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9FE05">
      <w:pPr>
        <w:pStyle w:val="4"/>
        <w:spacing w:before="2"/>
        <w:rPr>
          <w:rFonts w:asciiTheme="minorEastAsia" w:hAnsiTheme="minorEastAsia" w:eastAsiaTheme="minorEastAsia" w:cstheme="minorEastAsia"/>
          <w:b w:val="0"/>
          <w:sz w:val="15"/>
        </w:rPr>
      </w:pPr>
    </w:p>
    <w:p w14:paraId="50AA9893">
      <w:pPr>
        <w:pStyle w:val="4"/>
        <w:spacing w:line="260" w:lineRule="auto"/>
      </w:pPr>
      <w:bookmarkStart w:id="0" w:name="_bookmark0"/>
      <w:bookmarkEnd w:id="0"/>
      <w:bookmarkStart w:id="1" w:name="_bookmark1"/>
      <w:bookmarkEnd w:id="1"/>
    </w:p>
    <w:p w14:paraId="11443E18">
      <w:pPr>
        <w:pStyle w:val="4"/>
        <w:spacing w:line="260" w:lineRule="auto"/>
      </w:pPr>
    </w:p>
    <w:p w14:paraId="01944DF0">
      <w:pPr>
        <w:pStyle w:val="4"/>
        <w:spacing w:line="260" w:lineRule="auto"/>
      </w:pPr>
    </w:p>
    <w:p w14:paraId="2CD2839E">
      <w:pPr>
        <w:spacing w:line="1147" w:lineRule="exact"/>
        <w:ind w:firstLine="892"/>
      </w:pPr>
      <w:r>
        <w:rPr>
          <w:position w:val="-22"/>
        </w:rPr>
        <w:drawing>
          <wp:inline distT="0" distB="0" distL="114300" distR="114300">
            <wp:extent cx="4157345" cy="728980"/>
            <wp:effectExtent l="0" t="0" r="14605" b="1397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734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6E585">
      <w:pPr>
        <w:pStyle w:val="4"/>
        <w:spacing w:line="263" w:lineRule="auto"/>
      </w:pPr>
    </w:p>
    <w:p w14:paraId="462B4DFC">
      <w:pPr>
        <w:pStyle w:val="4"/>
        <w:spacing w:line="263" w:lineRule="auto"/>
      </w:pPr>
    </w:p>
    <w:p w14:paraId="1EB53CA5">
      <w:pPr>
        <w:pStyle w:val="4"/>
        <w:spacing w:line="263" w:lineRule="auto"/>
      </w:pPr>
    </w:p>
    <w:p w14:paraId="5FB04394">
      <w:pPr>
        <w:pStyle w:val="4"/>
        <w:spacing w:line="263" w:lineRule="auto"/>
      </w:pPr>
    </w:p>
    <w:p w14:paraId="6D27749D">
      <w:pPr>
        <w:pStyle w:val="4"/>
        <w:spacing w:line="263" w:lineRule="auto"/>
      </w:pPr>
    </w:p>
    <w:p w14:paraId="7E0E146E">
      <w:pPr>
        <w:pStyle w:val="4"/>
        <w:spacing w:line="264" w:lineRule="auto"/>
      </w:pPr>
    </w:p>
    <w:p w14:paraId="57CD5540">
      <w:pPr>
        <w:bidi w:val="0"/>
        <w:jc w:val="center"/>
        <w:rPr>
          <w:rFonts w:hint="eastAsia"/>
          <w:b/>
          <w:bCs/>
          <w:sz w:val="84"/>
          <w:szCs w:val="84"/>
          <w:lang w:val="en-US" w:eastAsia="zh-CN"/>
        </w:rPr>
      </w:pPr>
      <w:bookmarkStart w:id="2" w:name="_Toc10488"/>
      <w:bookmarkStart w:id="3" w:name="_Toc16664"/>
      <w:r>
        <w:rPr>
          <w:b/>
          <w:bCs/>
          <w:sz w:val="84"/>
          <w:szCs w:val="84"/>
        </w:rPr>
        <w:t>报销</w:t>
      </w:r>
      <w:r>
        <w:rPr>
          <w:rFonts w:hint="eastAsia"/>
          <w:b/>
          <w:bCs/>
          <w:sz w:val="84"/>
          <w:szCs w:val="84"/>
          <w:lang w:val="en-US" w:eastAsia="zh-CN"/>
        </w:rPr>
        <w:t>签批指南</w:t>
      </w:r>
      <w:bookmarkEnd w:id="2"/>
      <w:bookmarkEnd w:id="3"/>
    </w:p>
    <w:p w14:paraId="5F53FE69">
      <w:pPr>
        <w:pStyle w:val="4"/>
        <w:spacing w:line="242" w:lineRule="auto"/>
      </w:pPr>
    </w:p>
    <w:p w14:paraId="45E23F93">
      <w:pPr>
        <w:pStyle w:val="4"/>
        <w:spacing w:line="242" w:lineRule="auto"/>
      </w:pPr>
    </w:p>
    <w:p w14:paraId="72D1A57B">
      <w:pPr>
        <w:pStyle w:val="4"/>
        <w:spacing w:line="242" w:lineRule="auto"/>
      </w:pPr>
    </w:p>
    <w:p w14:paraId="4A384DCC">
      <w:pPr>
        <w:pStyle w:val="4"/>
        <w:spacing w:line="243" w:lineRule="auto"/>
      </w:pPr>
    </w:p>
    <w:p w14:paraId="15A9E396">
      <w:pPr>
        <w:pStyle w:val="4"/>
        <w:spacing w:line="243" w:lineRule="auto"/>
      </w:pPr>
    </w:p>
    <w:p w14:paraId="3D84331B">
      <w:pPr>
        <w:pStyle w:val="4"/>
        <w:spacing w:line="243" w:lineRule="auto"/>
      </w:pPr>
    </w:p>
    <w:p w14:paraId="370AC94B">
      <w:pPr>
        <w:pStyle w:val="4"/>
        <w:spacing w:line="243" w:lineRule="auto"/>
      </w:pPr>
    </w:p>
    <w:p w14:paraId="16A07070">
      <w:pPr>
        <w:pStyle w:val="4"/>
        <w:spacing w:line="243" w:lineRule="auto"/>
      </w:pPr>
    </w:p>
    <w:p w14:paraId="40AE0385">
      <w:pPr>
        <w:pStyle w:val="4"/>
        <w:spacing w:line="243" w:lineRule="auto"/>
      </w:pPr>
    </w:p>
    <w:p w14:paraId="03820D5D">
      <w:pPr>
        <w:pStyle w:val="4"/>
        <w:spacing w:line="243" w:lineRule="auto"/>
      </w:pPr>
    </w:p>
    <w:p w14:paraId="225C893A">
      <w:pPr>
        <w:pStyle w:val="4"/>
        <w:spacing w:line="243" w:lineRule="auto"/>
      </w:pPr>
    </w:p>
    <w:p w14:paraId="765D210F">
      <w:pPr>
        <w:pStyle w:val="4"/>
        <w:spacing w:line="243" w:lineRule="auto"/>
      </w:pPr>
    </w:p>
    <w:p w14:paraId="7E469D9A">
      <w:pPr>
        <w:pStyle w:val="4"/>
        <w:spacing w:line="243" w:lineRule="auto"/>
      </w:pPr>
    </w:p>
    <w:p w14:paraId="321E85A6">
      <w:pPr>
        <w:pStyle w:val="4"/>
        <w:spacing w:line="243" w:lineRule="auto"/>
      </w:pPr>
    </w:p>
    <w:p w14:paraId="3DE9D862">
      <w:pPr>
        <w:pStyle w:val="4"/>
        <w:spacing w:line="243" w:lineRule="auto"/>
      </w:pPr>
    </w:p>
    <w:p w14:paraId="0207051B">
      <w:pPr>
        <w:pStyle w:val="4"/>
        <w:spacing w:line="243" w:lineRule="auto"/>
      </w:pPr>
    </w:p>
    <w:p w14:paraId="6B81B90E">
      <w:pPr>
        <w:bidi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财务处</w:t>
      </w:r>
    </w:p>
    <w:p w14:paraId="33ADA311">
      <w:pPr>
        <w:bidi w:val="0"/>
        <w:jc w:val="center"/>
        <w:rPr>
          <w:rFonts w:hint="eastAsia" w:ascii="黑体" w:hAnsi="黑体" w:eastAsia="黑体" w:cs="黑体"/>
          <w:sz w:val="32"/>
          <w:szCs w:val="32"/>
        </w:rPr>
      </w:pPr>
    </w:p>
    <w:sdt>
      <w:sdtPr>
        <w:rPr>
          <w:rFonts w:ascii="宋体" w:hAnsi="宋体" w:eastAsia="宋体" w:cs="Microsoft JhengHei"/>
          <w:sz w:val="72"/>
          <w:szCs w:val="72"/>
          <w:lang w:val="zh-CN" w:eastAsia="zh-CN" w:bidi="zh-CN"/>
        </w:rPr>
        <w:id w:val="147463279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sz w:val="32"/>
          <w:szCs w:val="32"/>
          <w:lang w:val="zh-CN" w:eastAsia="zh-CN" w:bidi="zh-CN"/>
        </w:rPr>
      </w:sdtEndPr>
      <w:sdtContent>
        <w:p w14:paraId="7440178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72"/>
              <w:szCs w:val="72"/>
            </w:rPr>
          </w:pPr>
          <w:r>
            <w:rPr>
              <w:rFonts w:ascii="宋体" w:hAnsi="宋体" w:eastAsia="宋体"/>
              <w:sz w:val="72"/>
              <w:szCs w:val="72"/>
            </w:rPr>
            <w:t>目录</w:t>
          </w:r>
        </w:p>
        <w:p w14:paraId="4AE52C02">
          <w:pPr>
            <w:pStyle w:val="9"/>
            <w:tabs>
              <w:tab w:val="right" w:leader="dot" w:pos="8336"/>
            </w:tabs>
            <w:spacing w:line="360" w:lineRule="auto"/>
            <w:rPr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TOC \o "1-1" \h \u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HYPERLINK \l _Toc3510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1</w:t>
          </w:r>
          <w:r>
            <w:rPr>
              <w:rFonts w:hint="eastAsia"/>
              <w:sz w:val="32"/>
              <w:szCs w:val="32"/>
            </w:rPr>
            <w:t>.横向课题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_Toc3510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3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</w:p>
        <w:p w14:paraId="572E0736">
          <w:pPr>
            <w:pStyle w:val="9"/>
            <w:tabs>
              <w:tab w:val="right" w:leader="dot" w:pos="8336"/>
            </w:tabs>
            <w:spacing w:line="360" w:lineRule="auto"/>
            <w:rPr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HYPERLINK \l _Toc31270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2.纵向课题、院级课题及其他科技项目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_Toc31270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3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</w:p>
        <w:p w14:paraId="5EF74E45">
          <w:pPr>
            <w:pStyle w:val="9"/>
            <w:tabs>
              <w:tab w:val="right" w:leader="dot" w:pos="8336"/>
            </w:tabs>
            <w:spacing w:line="360" w:lineRule="auto"/>
            <w:rPr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HYPERLINK \l _Toc2783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3.部门定额及业务经费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_Toc2783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3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</w:p>
        <w:p w14:paraId="1FB117FD">
          <w:pPr>
            <w:pStyle w:val="9"/>
            <w:tabs>
              <w:tab w:val="right" w:leader="dot" w:pos="8336"/>
            </w:tabs>
            <w:spacing w:line="360" w:lineRule="auto"/>
            <w:rPr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HYPERLINK \l _Toc12358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4.学生奖助学金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_Toc12358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5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</w:p>
        <w:p w14:paraId="7D79FD23">
          <w:pPr>
            <w:pStyle w:val="9"/>
            <w:tabs>
              <w:tab w:val="right" w:leader="dot" w:pos="8336"/>
            </w:tabs>
            <w:spacing w:line="360" w:lineRule="auto"/>
            <w:rPr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HYPERLINK \l _Toc27729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5.人员费用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_Toc27729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5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</w:p>
        <w:p w14:paraId="592F26EB">
          <w:pPr>
            <w:pStyle w:val="9"/>
            <w:tabs>
              <w:tab w:val="right" w:leader="dot" w:pos="8336"/>
            </w:tabs>
            <w:spacing w:line="360" w:lineRule="auto"/>
            <w:rPr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HYPERLINK \l _Toc23200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6.发展费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_Toc23200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5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</w:p>
        <w:p w14:paraId="4921DCF8">
          <w:pPr>
            <w:pStyle w:val="9"/>
            <w:tabs>
              <w:tab w:val="right" w:leader="dot" w:pos="8336"/>
            </w:tabs>
            <w:spacing w:line="360" w:lineRule="auto"/>
            <w:rPr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HYPERLINK \l _Toc29394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7.设备采购、设备维修及耐用品审批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_Toc29394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6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</w:p>
        <w:p w14:paraId="1EE8C2F4">
          <w:pPr>
            <w:pStyle w:val="9"/>
            <w:tabs>
              <w:tab w:val="right" w:leader="dot" w:pos="8336"/>
            </w:tabs>
            <w:spacing w:line="360" w:lineRule="auto"/>
            <w:rPr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HYPERLINK \l _Toc24972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8.经过公开招标签订合同的报销审批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_Toc24972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6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</w:p>
        <w:p w14:paraId="4C3C502E">
          <w:pPr>
            <w:pStyle w:val="9"/>
            <w:tabs>
              <w:tab w:val="right" w:leader="dot" w:pos="8336"/>
            </w:tabs>
            <w:spacing w:line="360" w:lineRule="auto"/>
            <w:rPr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HYPERLINK \l _Toc3426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9.继续教育学院各二级学院培训课时费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_Toc3426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6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</w:p>
        <w:p w14:paraId="7E0414CC">
          <w:pPr>
            <w:bidi w:val="0"/>
            <w:spacing w:line="360" w:lineRule="auto"/>
            <w:jc w:val="center"/>
            <w:rPr>
              <w:rFonts w:hint="eastAsia" w:ascii="黑体" w:hAnsi="黑体" w:eastAsia="黑体" w:cs="黑体"/>
              <w:sz w:val="32"/>
              <w:szCs w:val="32"/>
            </w:rPr>
            <w:sectPr>
              <w:footerReference r:id="rId3" w:type="default"/>
              <w:pgSz w:w="11906" w:h="16839"/>
              <w:pgMar w:top="1431" w:right="1785" w:bottom="1156" w:left="1785" w:header="0" w:footer="991" w:gutter="0"/>
              <w:cols w:space="720" w:num="1"/>
            </w:sect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</w:p>
      </w:sdtContent>
    </w:sdt>
    <w:p w14:paraId="7FD81305">
      <w:pPr>
        <w:pStyle w:val="2"/>
        <w:bidi w:val="0"/>
        <w:rPr>
          <w:sz w:val="32"/>
          <w:szCs w:val="32"/>
        </w:rPr>
      </w:pPr>
      <w:bookmarkStart w:id="4" w:name="_Toc3510"/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.横向课题</w:t>
      </w:r>
      <w:bookmarkEnd w:id="4"/>
    </w:p>
    <w:p w14:paraId="7AA135B8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1.1. 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</w:rPr>
        <w:t>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含</w:t>
      </w:r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以内</w:t>
      </w:r>
    </w:p>
    <w:p w14:paraId="10401957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5" w:name="_bookmark3"/>
      <w:bookmarkEnd w:id="5"/>
      <w:r>
        <w:rPr>
          <w:rFonts w:hint="eastAsia" w:asciiTheme="minorEastAsia" w:hAnsiTheme="minorEastAsia" w:eastAsiaTheme="minorEastAsia" w:cstheme="minorEastAsia"/>
          <w:b w:val="0"/>
          <w:lang w:val="en-US"/>
        </w:rPr>
        <w:t>1.1.1</w:t>
      </w:r>
      <w:r>
        <w:rPr>
          <w:rFonts w:hint="eastAsia" w:asciiTheme="minorEastAsia" w:hAnsiTheme="minorEastAsia" w:eastAsiaTheme="minorEastAsia" w:cstheme="minorEastAsia"/>
          <w:b w:val="0"/>
        </w:rPr>
        <w:t>项目负责人---会计人员初审-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</w:rPr>
        <w:t>经办人打印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b w:val="0"/>
        </w:rPr>
        <w:t>归档</w:t>
      </w:r>
      <w:bookmarkStart w:id="6" w:name="_bookmark4"/>
      <w:bookmarkEnd w:id="6"/>
    </w:p>
    <w:p w14:paraId="3DAAD9E9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1.2. 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</w:rPr>
        <w:t>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--50000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</w:t>
      </w:r>
    </w:p>
    <w:p w14:paraId="34EB9A60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/>
        </w:rPr>
      </w:pPr>
      <w:bookmarkStart w:id="7" w:name="_bookmark5"/>
      <w:bookmarkEnd w:id="7"/>
      <w:r>
        <w:rPr>
          <w:rFonts w:hint="eastAsia" w:asciiTheme="minorEastAsia" w:hAnsiTheme="minorEastAsia" w:eastAsiaTheme="minorEastAsia" w:cstheme="minorEastAsia"/>
          <w:b w:val="0"/>
        </w:rPr>
        <w:t>1.2.1. 项目负责人--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项目负责人所在部门或者所在二级学院院长</w:t>
      </w:r>
      <w:r>
        <w:rPr>
          <w:rFonts w:hint="eastAsia" w:asciiTheme="minorEastAsia" w:hAnsiTheme="minorEastAsia" w:eastAsiaTheme="minorEastAsia" w:cstheme="minorEastAsia"/>
          <w:b w:val="0"/>
        </w:rPr>
        <w:t>--会计人员初审--经办人打印--</w:t>
      </w:r>
      <w:bookmarkStart w:id="8" w:name="_bookmark6"/>
      <w:bookmarkEnd w:id="8"/>
      <w:r>
        <w:rPr>
          <w:rFonts w:hint="eastAsia" w:asciiTheme="minorEastAsia" w:hAnsiTheme="minorEastAsia" w:eastAsiaTheme="minorEastAsia" w:cstheme="minorEastAsia"/>
          <w:b w:val="0"/>
          <w:lang w:val="en-US"/>
        </w:rPr>
        <w:t>归档</w:t>
      </w:r>
    </w:p>
    <w:p w14:paraId="7D20CA4C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1.3. 50000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</w:rPr>
        <w:t>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</w:t>
      </w:r>
    </w:p>
    <w:p w14:paraId="09196E8D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9" w:name="_bookmark7"/>
      <w:bookmarkEnd w:id="9"/>
      <w:r>
        <w:rPr>
          <w:rFonts w:hint="eastAsia" w:asciiTheme="minorEastAsia" w:hAnsiTheme="minorEastAsia" w:eastAsiaTheme="minorEastAsia" w:cstheme="minorEastAsia"/>
          <w:b w:val="0"/>
        </w:rPr>
        <w:t>1.3.1. 项目负责人--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项目负责人所在部门或者所在二级学院院长</w:t>
      </w:r>
      <w:r>
        <w:rPr>
          <w:rFonts w:hint="eastAsia" w:asciiTheme="minorEastAsia" w:hAnsiTheme="minorEastAsia" w:eastAsiaTheme="minorEastAsia" w:cstheme="minorEastAsia"/>
          <w:b w:val="0"/>
        </w:rPr>
        <w:t>--科技处长—会计人员初审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</w:rPr>
        <w:t>-经办人打印--归档</w:t>
      </w:r>
      <w:bookmarkStart w:id="10" w:name="_bookmark8"/>
      <w:bookmarkEnd w:id="10"/>
    </w:p>
    <w:p w14:paraId="355F87B5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1.4. 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</w:rPr>
        <w:t>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及以上</w:t>
      </w:r>
    </w:p>
    <w:p w14:paraId="5B2120AC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11" w:name="_bookmark9"/>
      <w:bookmarkEnd w:id="11"/>
      <w:r>
        <w:rPr>
          <w:rFonts w:hint="eastAsia" w:asciiTheme="minorEastAsia" w:hAnsiTheme="minorEastAsia" w:eastAsiaTheme="minorEastAsia" w:cstheme="minorEastAsia"/>
          <w:b w:val="0"/>
        </w:rPr>
        <w:t>1.4.1. 项目负责人--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项目负责人所在部门或者所在二级学院院长</w:t>
      </w:r>
      <w:r>
        <w:rPr>
          <w:rFonts w:hint="eastAsia" w:asciiTheme="minorEastAsia" w:hAnsiTheme="minorEastAsia" w:eastAsiaTheme="minorEastAsia" w:cstheme="minorEastAsia"/>
          <w:b w:val="0"/>
        </w:rPr>
        <w:t>--科技处长—会计人员初审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--分管科技副校长-</w:t>
      </w:r>
      <w:r>
        <w:rPr>
          <w:rFonts w:hint="eastAsia" w:asciiTheme="minorEastAsia" w:hAnsiTheme="minorEastAsia" w:eastAsiaTheme="minorEastAsia" w:cstheme="minorEastAsia"/>
          <w:b w:val="0"/>
        </w:rPr>
        <w:t>-经办人打印--归档</w:t>
      </w:r>
    </w:p>
    <w:p w14:paraId="5281ADBD">
      <w:pPr>
        <w:pStyle w:val="2"/>
        <w:bidi w:val="0"/>
        <w:rPr>
          <w:rFonts w:hint="eastAsia"/>
          <w:sz w:val="32"/>
          <w:szCs w:val="32"/>
          <w:lang w:val="en-US" w:eastAsia="zh-CN"/>
        </w:rPr>
      </w:pPr>
      <w:bookmarkStart w:id="12" w:name="_bookmark10"/>
      <w:bookmarkEnd w:id="12"/>
      <w:bookmarkStart w:id="13" w:name="_Toc31270"/>
      <w:r>
        <w:rPr>
          <w:rFonts w:hint="eastAsia"/>
          <w:sz w:val="32"/>
          <w:szCs w:val="32"/>
          <w:lang w:val="en-US" w:eastAsia="zh-CN"/>
        </w:rPr>
        <w:t>2.纵向课题、院级课题及其他科技项目</w:t>
      </w:r>
      <w:bookmarkEnd w:id="13"/>
    </w:p>
    <w:p w14:paraId="114A7BBB">
      <w:pPr>
        <w:pStyle w:val="4"/>
        <w:spacing w:before="2"/>
        <w:ind w:left="500"/>
        <w:rPr>
          <w:rFonts w:asciiTheme="minorEastAsia" w:hAnsiTheme="minorEastAsia" w:eastAsiaTheme="minorEastAsia" w:cstheme="minorEastAsia"/>
          <w:b w:val="0"/>
        </w:rPr>
      </w:pPr>
    </w:p>
    <w:p w14:paraId="334C8C56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14" w:name="_bookmark11"/>
      <w:bookmarkEnd w:id="14"/>
      <w:r>
        <w:rPr>
          <w:rFonts w:hint="eastAsia" w:asciiTheme="minorEastAsia" w:hAnsiTheme="minorEastAsia" w:eastAsiaTheme="minorEastAsia" w:cstheme="minorEastAsia"/>
          <w:b w:val="0"/>
        </w:rPr>
        <w:t>2.1. 5000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以内</w:t>
      </w:r>
    </w:p>
    <w:p w14:paraId="269160CD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15" w:name="_bookmark12"/>
      <w:bookmarkEnd w:id="15"/>
      <w:r>
        <w:rPr>
          <w:rFonts w:hint="eastAsia" w:asciiTheme="minorEastAsia" w:hAnsiTheme="minorEastAsia" w:eastAsiaTheme="minorEastAsia" w:cstheme="minorEastAsia"/>
          <w:b w:val="0"/>
        </w:rPr>
        <w:t>2.1.1. 项目负责人--科技处长--会计人员初审--经办人打印--归档</w:t>
      </w:r>
      <w:bookmarkStart w:id="16" w:name="_bookmark13"/>
      <w:bookmarkEnd w:id="16"/>
    </w:p>
    <w:p w14:paraId="54AC6D85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2.2. 5000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（含）--40000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</w:p>
    <w:p w14:paraId="55AB686B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17" w:name="_bookmark14"/>
      <w:bookmarkEnd w:id="17"/>
      <w:r>
        <w:rPr>
          <w:rFonts w:hint="eastAsia" w:asciiTheme="minorEastAsia" w:hAnsiTheme="minorEastAsia" w:eastAsiaTheme="minorEastAsia" w:cstheme="minorEastAsia"/>
          <w:b w:val="0"/>
        </w:rPr>
        <w:t>2.2.1. 项目负责人--科技处长--会计人员初审—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分管科技副校长</w:t>
      </w:r>
      <w:r>
        <w:rPr>
          <w:rFonts w:hint="eastAsia" w:asciiTheme="minorEastAsia" w:hAnsiTheme="minorEastAsia" w:eastAsiaTheme="minorEastAsia" w:cstheme="minorEastAsia"/>
          <w:b w:val="0"/>
        </w:rPr>
        <w:t>--经办人打印---归档</w:t>
      </w:r>
      <w:bookmarkStart w:id="18" w:name="_bookmark15"/>
      <w:bookmarkEnd w:id="18"/>
    </w:p>
    <w:p w14:paraId="0D108FC8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</w:rPr>
        <w:t>2.3. 40000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</w:t>
      </w:r>
      <w:bookmarkStart w:id="19" w:name="_bookmark16"/>
      <w:bookmarkEnd w:id="19"/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-100000</w:t>
      </w:r>
    </w:p>
    <w:p w14:paraId="186802B4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2.3.1. 项目负责人--科技处长--会计人员初审—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分管科技副校长</w:t>
      </w:r>
      <w:r>
        <w:rPr>
          <w:rFonts w:hint="eastAsia" w:asciiTheme="minorEastAsia" w:hAnsiTheme="minorEastAsia" w:eastAsiaTheme="minorEastAsia" w:cstheme="minorEastAsia"/>
          <w:b w:val="0"/>
        </w:rPr>
        <w:t>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分管财务</w:t>
      </w:r>
      <w:r>
        <w:rPr>
          <w:rFonts w:hint="eastAsia" w:asciiTheme="minorEastAsia" w:hAnsiTheme="minorEastAsia" w:eastAsiaTheme="minorEastAsia" w:cstheme="minorEastAsia"/>
          <w:b w:val="0"/>
        </w:rPr>
        <w:t>校长--经办人打印---归档</w:t>
      </w:r>
    </w:p>
    <w:p w14:paraId="6CF7B66E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2.4.100000（含）以上</w:t>
      </w:r>
    </w:p>
    <w:p w14:paraId="1BB8D71E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</w:rPr>
        <w:t>.1. 项目负责人--科技处长--会计人员初审—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分管科技副校长</w:t>
      </w:r>
      <w:r>
        <w:rPr>
          <w:rFonts w:hint="eastAsia" w:asciiTheme="minorEastAsia" w:hAnsiTheme="minorEastAsia" w:eastAsiaTheme="minorEastAsia" w:cstheme="minorEastAsia"/>
          <w:b w:val="0"/>
        </w:rPr>
        <w:t>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分管财务</w:t>
      </w:r>
      <w:r>
        <w:rPr>
          <w:rFonts w:hint="eastAsia" w:asciiTheme="minorEastAsia" w:hAnsiTheme="minorEastAsia" w:eastAsiaTheme="minorEastAsia" w:cstheme="minorEastAsia"/>
          <w:b w:val="0"/>
        </w:rPr>
        <w:t>校长--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校长--</w:t>
      </w:r>
      <w:r>
        <w:rPr>
          <w:rFonts w:hint="eastAsia" w:asciiTheme="minorEastAsia" w:hAnsiTheme="minorEastAsia" w:eastAsiaTheme="minorEastAsia" w:cstheme="minorEastAsia"/>
          <w:b w:val="0"/>
        </w:rPr>
        <w:t>经办人打印---归档</w:t>
      </w:r>
    </w:p>
    <w:p w14:paraId="28994E56">
      <w:pPr>
        <w:pStyle w:val="4"/>
        <w:spacing w:before="2" w:line="360" w:lineRule="auto"/>
        <w:ind w:left="499" w:firstLine="240" w:firstLineChars="100"/>
        <w:rPr>
          <w:rFonts w:hint="default" w:asciiTheme="minorEastAsia" w:hAnsiTheme="minorEastAsia" w:eastAsiaTheme="minorEastAsia" w:cstheme="minorEastAsia"/>
          <w:b w:val="0"/>
          <w:lang w:val="en-US" w:eastAsia="zh-CN"/>
        </w:rPr>
      </w:pPr>
    </w:p>
    <w:p w14:paraId="3BDC734C">
      <w:pPr>
        <w:pStyle w:val="4"/>
        <w:spacing w:before="6"/>
        <w:rPr>
          <w:rFonts w:asciiTheme="minorEastAsia" w:hAnsiTheme="minorEastAsia" w:eastAsiaTheme="minorEastAsia" w:cstheme="minorEastAsia"/>
          <w:b w:val="0"/>
          <w:sz w:val="14"/>
        </w:rPr>
      </w:pPr>
      <w:bookmarkStart w:id="20" w:name="_bookmark17"/>
      <w:bookmarkEnd w:id="20"/>
    </w:p>
    <w:p w14:paraId="3BAEC28B">
      <w:pPr>
        <w:pStyle w:val="2"/>
        <w:bidi w:val="0"/>
        <w:rPr>
          <w:rFonts w:hint="default"/>
          <w:sz w:val="32"/>
          <w:szCs w:val="32"/>
          <w:lang w:val="en-US" w:eastAsia="zh-CN"/>
        </w:rPr>
      </w:pPr>
      <w:bookmarkStart w:id="21" w:name="_bookmark19"/>
      <w:bookmarkEnd w:id="21"/>
      <w:bookmarkStart w:id="22" w:name="_Toc2783"/>
      <w:r>
        <w:rPr>
          <w:rFonts w:hint="eastAsia"/>
          <w:sz w:val="32"/>
          <w:szCs w:val="32"/>
          <w:lang w:val="en-US" w:eastAsia="zh-CN"/>
        </w:rPr>
        <w:t>3.部门定额及业务经费</w:t>
      </w:r>
      <w:bookmarkEnd w:id="22"/>
    </w:p>
    <w:p w14:paraId="47CD9936">
      <w:pPr>
        <w:pStyle w:val="3"/>
        <w:bidi w:val="0"/>
        <w:rPr>
          <w:rFonts w:hint="eastAsia" w:eastAsia="黑体"/>
          <w:sz w:val="28"/>
          <w:szCs w:val="28"/>
          <w:lang w:eastAsia="zh-CN"/>
        </w:rPr>
      </w:pPr>
      <w:bookmarkStart w:id="23" w:name="_bookmark20"/>
      <w:bookmarkEnd w:id="23"/>
      <w:r>
        <w:rPr>
          <w:rFonts w:hint="eastAsia"/>
          <w:sz w:val="28"/>
          <w:szCs w:val="28"/>
          <w:lang w:val="en-US"/>
        </w:rPr>
        <w:t>3.1.</w:t>
      </w:r>
      <w:r>
        <w:rPr>
          <w:rFonts w:hint="eastAsia"/>
          <w:sz w:val="28"/>
          <w:szCs w:val="28"/>
        </w:rPr>
        <w:t>二级学院</w:t>
      </w:r>
      <w:r>
        <w:rPr>
          <w:rFonts w:hint="eastAsia"/>
          <w:sz w:val="28"/>
          <w:szCs w:val="28"/>
          <w:lang w:val="en-US" w:eastAsia="zh-CN"/>
        </w:rPr>
        <w:t>定额及业务</w:t>
      </w:r>
      <w:r>
        <w:rPr>
          <w:rFonts w:hint="eastAsia"/>
          <w:sz w:val="28"/>
          <w:szCs w:val="28"/>
        </w:rPr>
        <w:t>经费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办公业务费、设备维护及耗材费、学生生产实习费等</w:t>
      </w:r>
      <w:r>
        <w:rPr>
          <w:rFonts w:hint="eastAsia"/>
          <w:sz w:val="28"/>
          <w:szCs w:val="28"/>
          <w:lang w:eastAsia="zh-CN"/>
        </w:rPr>
        <w:t>）</w:t>
      </w:r>
    </w:p>
    <w:p w14:paraId="4BD52212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24" w:name="_bookmark21"/>
      <w:bookmarkEnd w:id="24"/>
      <w:r>
        <w:rPr>
          <w:rFonts w:hint="eastAsia" w:asciiTheme="minorEastAsia" w:hAnsiTheme="minorEastAsia" w:eastAsiaTheme="minorEastAsia" w:cstheme="minorEastAsia"/>
          <w:b w:val="0"/>
        </w:rPr>
        <w:t>3.1.1. 5000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以内</w:t>
      </w:r>
    </w:p>
    <w:p w14:paraId="13D20F89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25" w:name="_bookmark22"/>
      <w:bookmarkEnd w:id="25"/>
      <w:r>
        <w:rPr>
          <w:rFonts w:hint="eastAsia" w:asciiTheme="minorEastAsia" w:hAnsiTheme="minorEastAsia" w:eastAsiaTheme="minorEastAsia" w:cstheme="minorEastAsia"/>
          <w:b w:val="0"/>
        </w:rPr>
        <w:t>3.1.1.1. 二级学院院长--会计人员初审—-经办人打印--归档</w:t>
      </w:r>
      <w:bookmarkStart w:id="26" w:name="_bookmark23"/>
      <w:bookmarkEnd w:id="26"/>
    </w:p>
    <w:p w14:paraId="3C745B6B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3.1.2. 5000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（含）--40000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</w:p>
    <w:p w14:paraId="052C9DFF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27" w:name="_bookmark24"/>
      <w:bookmarkEnd w:id="27"/>
      <w:r>
        <w:rPr>
          <w:rFonts w:hint="eastAsia" w:asciiTheme="minorEastAsia" w:hAnsiTheme="minorEastAsia" w:eastAsiaTheme="minorEastAsia" w:cstheme="minorEastAsia"/>
          <w:b w:val="0"/>
        </w:rPr>
        <w:t>3.1.2.1. 二级学院院长--二级学院书记--会计人员初审—-经办人打印--归档</w:t>
      </w:r>
      <w:bookmarkStart w:id="28" w:name="_bookmark25"/>
      <w:bookmarkEnd w:id="28"/>
    </w:p>
    <w:p w14:paraId="123AC87C">
      <w:pPr>
        <w:pStyle w:val="4"/>
        <w:spacing w:before="2" w:line="360" w:lineRule="auto"/>
        <w:ind w:left="499" w:firstLine="240" w:firstLineChars="100"/>
        <w:rPr>
          <w:rFonts w:hint="default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</w:rPr>
        <w:t>3.1.3. 40000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-100000元</w:t>
      </w:r>
    </w:p>
    <w:p w14:paraId="08031AC4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3.1.3.1. 二级学院院长--二级学院书记--会计人员初审-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</w:rPr>
        <w:t>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分管财务</w:t>
      </w:r>
      <w:r>
        <w:rPr>
          <w:rFonts w:hint="eastAsia" w:asciiTheme="minorEastAsia" w:hAnsiTheme="minorEastAsia" w:eastAsiaTheme="minorEastAsia" w:cstheme="minorEastAsia"/>
          <w:b w:val="0"/>
        </w:rPr>
        <w:t>校长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</w:rPr>
        <w:t>-经办人打印--归档</w:t>
      </w:r>
    </w:p>
    <w:p w14:paraId="202D079E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3.1.4.100000（含）以上</w:t>
      </w:r>
    </w:p>
    <w:p w14:paraId="1CF488EF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3.1.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</w:rPr>
        <w:t>.1. 二级学院院长--二级学院书记--会计人员初审-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</w:rPr>
        <w:t>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分管财务</w:t>
      </w:r>
      <w:r>
        <w:rPr>
          <w:rFonts w:hint="eastAsia" w:asciiTheme="minorEastAsia" w:hAnsiTheme="minorEastAsia" w:eastAsiaTheme="minorEastAsia" w:cstheme="minorEastAsia"/>
          <w:b w:val="0"/>
        </w:rPr>
        <w:t>校长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</w:rPr>
        <w:t>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校长--</w:t>
      </w:r>
      <w:r>
        <w:rPr>
          <w:rFonts w:hint="eastAsia" w:asciiTheme="minorEastAsia" w:hAnsiTheme="minorEastAsia" w:eastAsiaTheme="minorEastAsia" w:cstheme="minorEastAsia"/>
          <w:b w:val="0"/>
        </w:rPr>
        <w:t>经办人打印--归档</w:t>
      </w:r>
    </w:p>
    <w:p w14:paraId="0AC61405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</w:p>
    <w:p w14:paraId="2533BE7D">
      <w:pPr>
        <w:pStyle w:val="4"/>
        <w:spacing w:before="13"/>
        <w:rPr>
          <w:rFonts w:asciiTheme="minorEastAsia" w:hAnsiTheme="minorEastAsia" w:eastAsiaTheme="minorEastAsia" w:cstheme="minorEastAsia"/>
          <w:b w:val="0"/>
          <w:sz w:val="14"/>
        </w:rPr>
      </w:pPr>
      <w:bookmarkStart w:id="29" w:name="_bookmark27"/>
      <w:bookmarkEnd w:id="29"/>
    </w:p>
    <w:p w14:paraId="7E0DF126">
      <w:pPr>
        <w:pStyle w:val="3"/>
        <w:bidi w:val="0"/>
        <w:rPr>
          <w:b/>
          <w:sz w:val="28"/>
          <w:szCs w:val="28"/>
        </w:rPr>
      </w:pPr>
      <w:bookmarkStart w:id="30" w:name="_bookmark29"/>
      <w:bookmarkEnd w:id="30"/>
      <w:r>
        <w:rPr>
          <w:rFonts w:hint="eastAsia"/>
          <w:b/>
          <w:sz w:val="28"/>
          <w:szCs w:val="28"/>
          <w:lang w:val="en-US"/>
        </w:rPr>
        <w:t>3.2.</w:t>
      </w:r>
      <w:r>
        <w:rPr>
          <w:rFonts w:hint="eastAsia"/>
          <w:b/>
          <w:sz w:val="28"/>
          <w:szCs w:val="28"/>
        </w:rPr>
        <w:t>二级学院学生管理经费、党建经费、关工委经费</w:t>
      </w:r>
    </w:p>
    <w:p w14:paraId="5A76BA47">
      <w:pPr>
        <w:pStyle w:val="4"/>
        <w:spacing w:before="1"/>
        <w:rPr>
          <w:rFonts w:asciiTheme="minorEastAsia" w:hAnsiTheme="minorEastAsia" w:eastAsiaTheme="minorEastAsia" w:cstheme="minorEastAsia"/>
          <w:b w:val="0"/>
          <w:sz w:val="13"/>
        </w:rPr>
      </w:pPr>
    </w:p>
    <w:p w14:paraId="21046003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31" w:name="_bookmark30"/>
      <w:bookmarkEnd w:id="31"/>
      <w:r>
        <w:rPr>
          <w:rFonts w:hint="eastAsia" w:asciiTheme="minorEastAsia" w:hAnsiTheme="minorEastAsia" w:eastAsiaTheme="minorEastAsia" w:cstheme="minorEastAsia"/>
          <w:b w:val="0"/>
        </w:rPr>
        <w:t>3.2.1. 5000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以内</w:t>
      </w:r>
    </w:p>
    <w:p w14:paraId="76E353C4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32" w:name="_bookmark31"/>
      <w:bookmarkEnd w:id="32"/>
      <w:r>
        <w:rPr>
          <w:rFonts w:hint="eastAsia" w:asciiTheme="minorEastAsia" w:hAnsiTheme="minorEastAsia" w:eastAsiaTheme="minorEastAsia" w:cstheme="minorEastAsia"/>
          <w:b w:val="0"/>
        </w:rPr>
        <w:t>3.2.1.1. 二级学院书记--会计人员初审—-经办人打印---归档</w:t>
      </w:r>
    </w:p>
    <w:p w14:paraId="38B6D285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33" w:name="_bookmark32"/>
      <w:bookmarkEnd w:id="33"/>
      <w:r>
        <w:rPr>
          <w:rFonts w:hint="eastAsia" w:asciiTheme="minorEastAsia" w:hAnsiTheme="minorEastAsia" w:eastAsiaTheme="minorEastAsia" w:cstheme="minorEastAsia"/>
          <w:b w:val="0"/>
        </w:rPr>
        <w:t>3.2.2. 5000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（含）--40000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</w:p>
    <w:p w14:paraId="6D0C66E5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34" w:name="_bookmark33"/>
      <w:bookmarkEnd w:id="34"/>
      <w:r>
        <w:rPr>
          <w:rFonts w:hint="eastAsia" w:asciiTheme="minorEastAsia" w:hAnsiTheme="minorEastAsia" w:eastAsiaTheme="minorEastAsia" w:cstheme="minorEastAsia"/>
          <w:b w:val="0"/>
        </w:rPr>
        <w:t>3.2.2.1. 二级学院书记-二级学院院长--会计人员初审—经办人打印--归档</w:t>
      </w:r>
      <w:bookmarkStart w:id="35" w:name="_bookmark34"/>
      <w:bookmarkEnd w:id="35"/>
    </w:p>
    <w:p w14:paraId="6C3BA5BC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</w:rPr>
        <w:t>3.2.3. 40000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-100000元</w:t>
      </w:r>
    </w:p>
    <w:p w14:paraId="70CBF70B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3.2.3.1. 二级学院书记-二级学院院长--会计人员初审—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分管财务</w:t>
      </w:r>
      <w:r>
        <w:rPr>
          <w:rFonts w:hint="eastAsia" w:asciiTheme="minorEastAsia" w:hAnsiTheme="minorEastAsia" w:eastAsiaTheme="minorEastAsia" w:cstheme="minorEastAsia"/>
          <w:b w:val="0"/>
        </w:rPr>
        <w:t>校长--经办人打印---归档</w:t>
      </w:r>
    </w:p>
    <w:p w14:paraId="286B9539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3.2.4.100000（含）以上</w:t>
      </w:r>
    </w:p>
    <w:p w14:paraId="23E4DB6B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3.2.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</w:rPr>
        <w:t>.1. 二级学院书记-二级学院院长--会计人员初审—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分管财务</w:t>
      </w:r>
      <w:r>
        <w:rPr>
          <w:rFonts w:hint="eastAsia" w:asciiTheme="minorEastAsia" w:hAnsiTheme="minorEastAsia" w:eastAsiaTheme="minorEastAsia" w:cstheme="minorEastAsia"/>
          <w:b w:val="0"/>
        </w:rPr>
        <w:t>校长-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校长-</w:t>
      </w:r>
      <w:r>
        <w:rPr>
          <w:rFonts w:hint="eastAsia" w:asciiTheme="minorEastAsia" w:hAnsiTheme="minorEastAsia" w:eastAsiaTheme="minorEastAsia" w:cstheme="minorEastAsia"/>
          <w:b w:val="0"/>
        </w:rPr>
        <w:t>-经办人打印---归档</w:t>
      </w:r>
    </w:p>
    <w:p w14:paraId="560BBD91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</w:p>
    <w:p w14:paraId="4A8E7390">
      <w:pPr>
        <w:pStyle w:val="4"/>
        <w:spacing w:before="13"/>
        <w:rPr>
          <w:rFonts w:asciiTheme="minorEastAsia" w:hAnsiTheme="minorEastAsia" w:eastAsiaTheme="minorEastAsia" w:cstheme="minorEastAsia"/>
          <w:b w:val="0"/>
          <w:sz w:val="14"/>
        </w:rPr>
      </w:pPr>
      <w:bookmarkStart w:id="36" w:name="_bookmark36"/>
      <w:bookmarkEnd w:id="36"/>
    </w:p>
    <w:p w14:paraId="03BC1BA8">
      <w:pPr>
        <w:pStyle w:val="3"/>
        <w:bidi w:val="0"/>
        <w:rPr>
          <w:rFonts w:hint="eastAsia"/>
          <w:b/>
          <w:sz w:val="28"/>
          <w:szCs w:val="28"/>
          <w:lang w:val="en-US"/>
        </w:rPr>
      </w:pPr>
      <w:bookmarkStart w:id="37" w:name="_bookmark38"/>
      <w:bookmarkEnd w:id="37"/>
      <w:r>
        <w:rPr>
          <w:rFonts w:hint="eastAsia"/>
          <w:b/>
          <w:sz w:val="28"/>
          <w:szCs w:val="28"/>
          <w:lang w:val="en-US"/>
        </w:rPr>
        <w:t>3.3.</w:t>
      </w:r>
      <w:r>
        <w:rPr>
          <w:rFonts w:hint="eastAsia"/>
          <w:b/>
          <w:sz w:val="28"/>
          <w:szCs w:val="28"/>
          <w:lang w:val="en-US" w:eastAsia="zh-CN"/>
        </w:rPr>
        <w:t>职能</w:t>
      </w:r>
      <w:r>
        <w:rPr>
          <w:rFonts w:hint="eastAsia"/>
          <w:b/>
          <w:sz w:val="28"/>
          <w:szCs w:val="28"/>
          <w:lang w:val="en-US"/>
        </w:rPr>
        <w:t>部门</w:t>
      </w:r>
      <w:r>
        <w:rPr>
          <w:rFonts w:hint="eastAsia"/>
          <w:b/>
          <w:sz w:val="28"/>
          <w:szCs w:val="28"/>
          <w:lang w:val="en-US" w:eastAsia="zh-CN"/>
        </w:rPr>
        <w:t>定额及业务</w:t>
      </w:r>
      <w:r>
        <w:rPr>
          <w:rFonts w:hint="eastAsia"/>
          <w:b/>
          <w:sz w:val="28"/>
          <w:szCs w:val="28"/>
          <w:lang w:val="en-US"/>
        </w:rPr>
        <w:t>经费</w:t>
      </w:r>
    </w:p>
    <w:p w14:paraId="1FEE2312">
      <w:pPr>
        <w:pStyle w:val="4"/>
        <w:rPr>
          <w:rFonts w:asciiTheme="minorEastAsia" w:hAnsiTheme="minorEastAsia" w:eastAsiaTheme="minorEastAsia" w:cstheme="minorEastAsia"/>
          <w:b w:val="0"/>
          <w:sz w:val="13"/>
        </w:rPr>
      </w:pPr>
    </w:p>
    <w:p w14:paraId="3DC4292B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38" w:name="_bookmark39"/>
      <w:bookmarkEnd w:id="38"/>
      <w:r>
        <w:rPr>
          <w:rFonts w:hint="eastAsia" w:asciiTheme="minorEastAsia" w:hAnsiTheme="minorEastAsia" w:eastAsiaTheme="minorEastAsia" w:cstheme="minorEastAsia"/>
          <w:b w:val="0"/>
        </w:rPr>
        <w:t>3.3.1. 5000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以内</w:t>
      </w:r>
    </w:p>
    <w:p w14:paraId="3C410207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39" w:name="_bookmark40"/>
      <w:bookmarkEnd w:id="39"/>
      <w:r>
        <w:rPr>
          <w:rFonts w:hint="eastAsia" w:asciiTheme="minorEastAsia" w:hAnsiTheme="minorEastAsia" w:eastAsiaTheme="minorEastAsia" w:cstheme="minorEastAsia"/>
          <w:b w:val="0"/>
        </w:rPr>
        <w:t>3.3.1.1. 经办部门长--会计人员初审—-经办人打印--归档</w:t>
      </w:r>
      <w:bookmarkStart w:id="40" w:name="_bookmark41"/>
      <w:bookmarkEnd w:id="40"/>
    </w:p>
    <w:p w14:paraId="10209C6A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3.3.2. 5000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（含）--40000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</w:p>
    <w:p w14:paraId="6EA83FCE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41" w:name="_bookmark42"/>
      <w:bookmarkEnd w:id="41"/>
      <w:r>
        <w:rPr>
          <w:rFonts w:hint="eastAsia" w:asciiTheme="minorEastAsia" w:hAnsiTheme="minorEastAsia" w:eastAsiaTheme="minorEastAsia" w:cstheme="minorEastAsia"/>
          <w:b w:val="0"/>
        </w:rPr>
        <w:t>3.3.2.1. 经办部门长--会计人员初审—经办部门分管副校长-—经办人打印--归档</w:t>
      </w:r>
      <w:bookmarkStart w:id="42" w:name="_bookmark43"/>
      <w:bookmarkEnd w:id="42"/>
    </w:p>
    <w:p w14:paraId="68BD290C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</w:rPr>
        <w:t>3.3.3. 40000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-100000元</w:t>
      </w:r>
    </w:p>
    <w:p w14:paraId="77DCF6BC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43" w:name="_bookmark44"/>
      <w:bookmarkEnd w:id="43"/>
      <w:r>
        <w:rPr>
          <w:rFonts w:hint="eastAsia" w:asciiTheme="minorEastAsia" w:hAnsiTheme="minorEastAsia" w:eastAsiaTheme="minorEastAsia" w:cstheme="minorEastAsia"/>
          <w:b w:val="0"/>
        </w:rPr>
        <w:t>3.3.3.1. 经办部门长--会计人员初审—经办部门分管副校长-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分管财务校长</w:t>
      </w:r>
      <w:r>
        <w:rPr>
          <w:rFonts w:hint="eastAsia" w:asciiTheme="minorEastAsia" w:hAnsiTheme="minorEastAsia" w:eastAsiaTheme="minorEastAsia" w:cstheme="minorEastAsia"/>
          <w:b w:val="0"/>
        </w:rPr>
        <w:t>-校长--经办人打印--归档</w:t>
      </w:r>
    </w:p>
    <w:p w14:paraId="78570061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bookmarkStart w:id="44" w:name="_bookmark45"/>
      <w:bookmarkEnd w:id="44"/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3.3.4.100000（含）以上</w:t>
      </w:r>
    </w:p>
    <w:p w14:paraId="72800882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3.3.3.1. 经办部门长--会计人员初审—经办部门分管副校长-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分管财务校长</w:t>
      </w:r>
      <w:r>
        <w:rPr>
          <w:rFonts w:hint="eastAsia" w:asciiTheme="minorEastAsia" w:hAnsiTheme="minorEastAsia" w:eastAsiaTheme="minorEastAsia" w:cstheme="minorEastAsia"/>
          <w:b w:val="0"/>
        </w:rPr>
        <w:t>-校长--经办人打印--归档</w:t>
      </w:r>
    </w:p>
    <w:p w14:paraId="716C903D">
      <w:pPr>
        <w:pStyle w:val="4"/>
        <w:spacing w:before="12"/>
        <w:rPr>
          <w:rFonts w:asciiTheme="minorEastAsia" w:hAnsiTheme="minorEastAsia" w:eastAsiaTheme="minorEastAsia" w:cstheme="minorEastAsia"/>
          <w:b w:val="0"/>
          <w:sz w:val="14"/>
        </w:rPr>
      </w:pPr>
    </w:p>
    <w:p w14:paraId="2AAF2699">
      <w:pPr>
        <w:pStyle w:val="4"/>
        <w:spacing w:before="13"/>
        <w:rPr>
          <w:rFonts w:asciiTheme="minorEastAsia" w:hAnsiTheme="minorEastAsia" w:eastAsiaTheme="minorEastAsia" w:cstheme="minorEastAsia"/>
          <w:b w:val="0"/>
          <w:sz w:val="14"/>
        </w:rPr>
      </w:pPr>
      <w:bookmarkStart w:id="45" w:name="_bookmark47"/>
      <w:bookmarkEnd w:id="45"/>
    </w:p>
    <w:p w14:paraId="3860DE05">
      <w:pPr>
        <w:pStyle w:val="2"/>
        <w:bidi w:val="0"/>
        <w:rPr>
          <w:rFonts w:hint="eastAsia"/>
          <w:sz w:val="32"/>
          <w:szCs w:val="32"/>
          <w:lang w:val="en-US" w:eastAsia="zh-CN"/>
        </w:rPr>
      </w:pPr>
      <w:bookmarkStart w:id="46" w:name="_bookmark56"/>
      <w:bookmarkEnd w:id="46"/>
      <w:bookmarkStart w:id="47" w:name="_bookmark74"/>
      <w:bookmarkEnd w:id="47"/>
      <w:bookmarkStart w:id="48" w:name="_bookmark83"/>
      <w:bookmarkEnd w:id="48"/>
      <w:bookmarkStart w:id="49" w:name="_bookmark65"/>
      <w:bookmarkEnd w:id="49"/>
      <w:bookmarkStart w:id="50" w:name="_Toc12358"/>
      <w:r>
        <w:rPr>
          <w:rFonts w:hint="eastAsia"/>
          <w:sz w:val="32"/>
          <w:szCs w:val="32"/>
          <w:lang w:val="en-US" w:eastAsia="zh-CN"/>
        </w:rPr>
        <w:t>4.学生奖助学金</w:t>
      </w:r>
      <w:bookmarkEnd w:id="50"/>
    </w:p>
    <w:p w14:paraId="0A90757A">
      <w:pPr>
        <w:pStyle w:val="4"/>
        <w:spacing w:before="6"/>
        <w:rPr>
          <w:rFonts w:asciiTheme="minorEastAsia" w:hAnsiTheme="minorEastAsia" w:eastAsiaTheme="minorEastAsia" w:cstheme="minorEastAsia"/>
          <w:b w:val="0"/>
          <w:sz w:val="15"/>
        </w:rPr>
      </w:pPr>
    </w:p>
    <w:p w14:paraId="17A79808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51" w:name="_bookmark84"/>
      <w:bookmarkEnd w:id="51"/>
      <w:r>
        <w:rPr>
          <w:rFonts w:hint="eastAsia" w:asciiTheme="minorEastAsia" w:hAnsiTheme="minorEastAsia" w:eastAsiaTheme="minorEastAsia" w:cstheme="minorEastAsia"/>
          <w:b w:val="0"/>
        </w:rPr>
        <w:t>4.1.</w:t>
      </w:r>
      <w:bookmarkStart w:id="52" w:name="_bookmark86"/>
      <w:bookmarkEnd w:id="52"/>
      <w:r>
        <w:rPr>
          <w:rFonts w:hint="eastAsia" w:asciiTheme="minorEastAsia" w:hAnsiTheme="minorEastAsia" w:eastAsiaTheme="minorEastAsia" w:cstheme="minorEastAsia"/>
          <w:b w:val="0"/>
        </w:rPr>
        <w:t xml:space="preserve"> 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以内</w:t>
      </w:r>
    </w:p>
    <w:p w14:paraId="043C8042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53" w:name="_bookmark87"/>
      <w:bookmarkEnd w:id="53"/>
      <w:r>
        <w:rPr>
          <w:rFonts w:hint="eastAsia" w:asciiTheme="minorEastAsia" w:hAnsiTheme="minorEastAsia" w:eastAsiaTheme="minorEastAsia" w:cstheme="minorEastAsia"/>
          <w:b w:val="0"/>
        </w:rPr>
        <w:t>4.1.1. 学工处长--会计人员初审—分管学工副校长--经办人打印---归档</w:t>
      </w:r>
      <w:bookmarkStart w:id="54" w:name="_bookmark88"/>
      <w:bookmarkEnd w:id="54"/>
    </w:p>
    <w:p w14:paraId="127274EA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</w:rPr>
        <w:t>4.2. 40000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-100000元</w:t>
      </w:r>
    </w:p>
    <w:p w14:paraId="7030333C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55" w:name="_bookmark89"/>
      <w:bookmarkEnd w:id="55"/>
      <w:r>
        <w:rPr>
          <w:rFonts w:hint="eastAsia" w:asciiTheme="minorEastAsia" w:hAnsiTheme="minorEastAsia" w:eastAsiaTheme="minorEastAsia" w:cstheme="minorEastAsia"/>
          <w:b w:val="0"/>
        </w:rPr>
        <w:t>4.2.1. 学工处长--会计人员初审—分管学工副校长--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分管财务</w:t>
      </w:r>
      <w:r>
        <w:rPr>
          <w:rFonts w:hint="eastAsia" w:asciiTheme="minorEastAsia" w:hAnsiTheme="minorEastAsia" w:eastAsiaTheme="minorEastAsia" w:cstheme="minorEastAsia"/>
          <w:b w:val="0"/>
        </w:rPr>
        <w:t>校长--经办人打印---归档</w:t>
      </w:r>
    </w:p>
    <w:p w14:paraId="5AB343E2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4.3.100000（含）以上</w:t>
      </w:r>
    </w:p>
    <w:p w14:paraId="05AD08D4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</w:rPr>
        <w:t>.1. 学工处长--会计人员初审—分管学工副校长--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分管财务</w:t>
      </w:r>
      <w:r>
        <w:rPr>
          <w:rFonts w:hint="eastAsia" w:asciiTheme="minorEastAsia" w:hAnsiTheme="minorEastAsia" w:eastAsiaTheme="minorEastAsia" w:cstheme="minorEastAsia"/>
          <w:b w:val="0"/>
        </w:rPr>
        <w:t>校长--校长--经办人打印---归档</w:t>
      </w:r>
    </w:p>
    <w:p w14:paraId="6E5EAD90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</w:p>
    <w:p w14:paraId="71283E55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</w:p>
    <w:p w14:paraId="4F46B999">
      <w:pPr>
        <w:pStyle w:val="4"/>
        <w:spacing w:before="6"/>
        <w:rPr>
          <w:rFonts w:asciiTheme="minorEastAsia" w:hAnsiTheme="minorEastAsia" w:eastAsiaTheme="minorEastAsia" w:cstheme="minorEastAsia"/>
          <w:b w:val="0"/>
          <w:sz w:val="14"/>
        </w:rPr>
      </w:pPr>
      <w:bookmarkStart w:id="56" w:name="_bookmark90"/>
      <w:bookmarkEnd w:id="56"/>
    </w:p>
    <w:p w14:paraId="3EF1D131">
      <w:pPr>
        <w:pStyle w:val="2"/>
        <w:bidi w:val="0"/>
        <w:rPr>
          <w:rFonts w:hint="eastAsia"/>
          <w:sz w:val="32"/>
          <w:szCs w:val="32"/>
          <w:lang w:val="en-US" w:eastAsia="zh-CN"/>
        </w:rPr>
      </w:pPr>
      <w:bookmarkStart w:id="57" w:name="_bookmark92"/>
      <w:bookmarkEnd w:id="57"/>
      <w:bookmarkStart w:id="58" w:name="_bookmark110"/>
      <w:bookmarkEnd w:id="58"/>
      <w:bookmarkStart w:id="59" w:name="_Toc27729"/>
      <w:r>
        <w:rPr>
          <w:rFonts w:hint="eastAsia"/>
          <w:sz w:val="32"/>
          <w:szCs w:val="32"/>
          <w:lang w:val="en-US" w:eastAsia="zh-CN"/>
        </w:rPr>
        <w:t>5.人员费用</w:t>
      </w:r>
      <w:bookmarkEnd w:id="59"/>
    </w:p>
    <w:p w14:paraId="0802CAE2">
      <w:pPr>
        <w:pStyle w:val="4"/>
        <w:spacing w:before="6"/>
        <w:rPr>
          <w:rFonts w:asciiTheme="minorEastAsia" w:hAnsiTheme="minorEastAsia" w:eastAsiaTheme="minorEastAsia" w:cstheme="minorEastAsia"/>
          <w:b/>
          <w:bCs w:val="0"/>
          <w:sz w:val="15"/>
        </w:rPr>
      </w:pPr>
    </w:p>
    <w:p w14:paraId="194F044D">
      <w:pPr>
        <w:pStyle w:val="4"/>
        <w:spacing w:before="2" w:line="360" w:lineRule="auto"/>
        <w:ind w:left="499" w:firstLine="241" w:firstLineChars="100"/>
        <w:rPr>
          <w:rFonts w:hint="default" w:asciiTheme="minorEastAsia" w:hAnsiTheme="minorEastAsia" w:eastAsiaTheme="minorEastAsia" w:cstheme="minorEastAsia"/>
          <w:b/>
          <w:bCs w:val="0"/>
          <w:lang w:val="en-US" w:eastAsia="zh-CN"/>
        </w:rPr>
      </w:pPr>
      <w:bookmarkStart w:id="60" w:name="_bookmark111"/>
      <w:bookmarkEnd w:id="60"/>
      <w:r>
        <w:rPr>
          <w:rFonts w:hint="eastAsia" w:asciiTheme="minorEastAsia" w:hAnsiTheme="minorEastAsia" w:eastAsiaTheme="minorEastAsia" w:cstheme="minorEastAsia"/>
          <w:b/>
          <w:bCs w:val="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 w:val="0"/>
          <w:lang w:val="en-US"/>
        </w:rPr>
        <w:t>.1.履责酬金</w:t>
      </w:r>
      <w:r>
        <w:rPr>
          <w:rFonts w:hint="eastAsia" w:asciiTheme="minorEastAsia" w:hAnsiTheme="minorEastAsia" w:eastAsiaTheme="minorEastAsia" w:cstheme="minorEastAsia"/>
          <w:b/>
          <w:bCs w:val="0"/>
          <w:lang w:val="en-US" w:eastAsia="zh-CN"/>
        </w:rPr>
        <w:t>、业绩奖金</w:t>
      </w:r>
    </w:p>
    <w:p w14:paraId="344C4B6B">
      <w:pPr>
        <w:pStyle w:val="4"/>
        <w:spacing w:before="2" w:line="360" w:lineRule="auto"/>
        <w:ind w:left="499" w:firstLine="241" w:firstLineChars="100"/>
        <w:rPr>
          <w:rFonts w:hint="default" w:asciiTheme="minorEastAsia" w:hAnsiTheme="minorEastAsia" w:eastAsiaTheme="minorEastAsia" w:cstheme="minorEastAsia"/>
          <w:b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lang w:val="en-US" w:eastAsia="zh-CN"/>
        </w:rPr>
        <w:t>二级学院申请</w:t>
      </w:r>
    </w:p>
    <w:p w14:paraId="70AC40C2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bookmarkStart w:id="61" w:name="_bookmark112"/>
      <w:bookmarkEnd w:id="61"/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</w:rPr>
        <w:t>.1.1.</w:t>
      </w:r>
      <w:bookmarkStart w:id="62" w:name="_bookmark113"/>
      <w:bookmarkEnd w:id="62"/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不分金额</w:t>
      </w:r>
    </w:p>
    <w:p w14:paraId="07A5E6C1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</w:rPr>
        <w:t>.1.1.1. 报销人所在部门二级学院院长--报销人所在二级学院书记--人事处副处长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</w:rPr>
        <w:t>-人事处长--会计人员初审—校长--经办人打印--归档</w:t>
      </w:r>
    </w:p>
    <w:p w14:paraId="1BDF642C">
      <w:pPr>
        <w:pStyle w:val="4"/>
        <w:spacing w:before="2" w:line="360" w:lineRule="auto"/>
        <w:ind w:left="499" w:firstLine="241" w:firstLineChars="100"/>
        <w:rPr>
          <w:rFonts w:hint="default" w:asciiTheme="minorEastAsia" w:hAnsiTheme="minorEastAsia" w:eastAsiaTheme="minorEastAsia" w:cstheme="minorEastAsia"/>
          <w:b/>
          <w:bCs w:val="0"/>
          <w:lang w:val="en-US" w:eastAsia="zh-CN"/>
        </w:rPr>
      </w:pPr>
      <w:bookmarkStart w:id="63" w:name="_bookmark114"/>
      <w:bookmarkEnd w:id="63"/>
      <w:bookmarkStart w:id="64" w:name="_bookmark116"/>
      <w:bookmarkEnd w:id="64"/>
      <w:r>
        <w:rPr>
          <w:rFonts w:hint="eastAsia" w:asciiTheme="minorEastAsia" w:hAnsiTheme="minorEastAsia" w:eastAsiaTheme="minorEastAsia" w:cstheme="minorEastAsia"/>
          <w:b/>
          <w:bCs w:val="0"/>
          <w:lang w:val="en-US" w:eastAsia="zh-CN"/>
        </w:rPr>
        <w:t>行政部门申请</w:t>
      </w:r>
    </w:p>
    <w:p w14:paraId="04C8B29B">
      <w:pPr>
        <w:pStyle w:val="4"/>
        <w:spacing w:before="2" w:line="360" w:lineRule="auto"/>
        <w:ind w:left="499" w:firstLine="240" w:firstLineChars="100"/>
        <w:rPr>
          <w:rFonts w:hint="default" w:asciiTheme="minorEastAsia" w:hAnsiTheme="minorEastAsia" w:eastAsiaTheme="minorEastAsia" w:cstheme="minorEastAsia"/>
          <w:b w:val="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5.1.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. 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不分金额</w:t>
      </w:r>
    </w:p>
    <w:p w14:paraId="303EBFE9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highlight w:val="none"/>
          <w:lang w:eastAsia="zh-CN"/>
        </w:rPr>
        <w:t>5.1.</w:t>
      </w:r>
      <w:r>
        <w:rPr>
          <w:rFonts w:hint="eastAsia" w:asciiTheme="minorEastAsia" w:hAnsiTheme="minorEastAsia" w:eastAsiaTheme="minorEastAsia" w:cstheme="minorEastAsia"/>
          <w:b w:val="0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highlight w:val="none"/>
        </w:rPr>
        <w:t xml:space="preserve">.1. </w:t>
      </w:r>
      <w:r>
        <w:rPr>
          <w:rFonts w:hint="eastAsia" w:asciiTheme="minorEastAsia" w:hAnsiTheme="minorEastAsia" w:eastAsiaTheme="minorEastAsia" w:cstheme="minorEastAsia"/>
          <w:b w:val="0"/>
          <w:highlight w:val="none"/>
          <w:lang w:val="en-US" w:eastAsia="zh-CN"/>
        </w:rPr>
        <w:t>报销人所在部门长-</w:t>
      </w:r>
      <w:r>
        <w:rPr>
          <w:rFonts w:hint="eastAsia" w:asciiTheme="minorEastAsia" w:hAnsiTheme="minorEastAsia" w:eastAsiaTheme="minorEastAsia" w:cstheme="minorEastAsia"/>
          <w:b w:val="0"/>
          <w:highlight w:val="none"/>
        </w:rPr>
        <w:t>-人事处副处长</w:t>
      </w:r>
      <w:r>
        <w:rPr>
          <w:rFonts w:hint="eastAsia" w:asciiTheme="minorEastAsia" w:hAnsiTheme="minorEastAsia" w:eastAsiaTheme="minorEastAsia" w:cstheme="minorEastAsia"/>
          <w:b w:val="0"/>
          <w:highlight w:val="none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b w:val="0"/>
          <w:highlight w:val="none"/>
        </w:rPr>
        <w:t>人事处长--会计人员初审—校长--经办人打印--归档</w:t>
      </w:r>
    </w:p>
    <w:p w14:paraId="0208B572">
      <w:pPr>
        <w:pStyle w:val="4"/>
        <w:spacing w:before="13"/>
        <w:rPr>
          <w:rFonts w:asciiTheme="minorEastAsia" w:hAnsiTheme="minorEastAsia" w:eastAsiaTheme="minorEastAsia" w:cstheme="minorEastAsia"/>
          <w:b w:val="0"/>
          <w:sz w:val="14"/>
        </w:rPr>
      </w:pPr>
    </w:p>
    <w:p w14:paraId="69DF82D8">
      <w:pPr>
        <w:pStyle w:val="2"/>
        <w:bidi w:val="0"/>
        <w:rPr>
          <w:rFonts w:hint="eastAsia"/>
          <w:sz w:val="32"/>
          <w:szCs w:val="32"/>
          <w:lang w:val="en-US" w:eastAsia="zh-CN"/>
        </w:rPr>
      </w:pPr>
      <w:bookmarkStart w:id="65" w:name="_bookmark132"/>
      <w:bookmarkEnd w:id="65"/>
      <w:bookmarkStart w:id="66" w:name="_bookmark134"/>
      <w:bookmarkEnd w:id="66"/>
      <w:bookmarkStart w:id="67" w:name="_bookmark118"/>
      <w:bookmarkEnd w:id="67"/>
      <w:bookmarkStart w:id="68" w:name="_Toc23200"/>
      <w:r>
        <w:rPr>
          <w:rFonts w:hint="eastAsia"/>
          <w:sz w:val="32"/>
          <w:szCs w:val="32"/>
          <w:lang w:val="en-US" w:eastAsia="zh-CN"/>
        </w:rPr>
        <w:t>6.发展费</w:t>
      </w:r>
      <w:bookmarkEnd w:id="68"/>
    </w:p>
    <w:p w14:paraId="476171AA">
      <w:pPr>
        <w:pStyle w:val="4"/>
        <w:spacing w:before="2" w:line="360" w:lineRule="auto"/>
        <w:ind w:left="499" w:firstLine="241" w:firstLineChars="100"/>
        <w:rPr>
          <w:rFonts w:hint="eastAsia" w:asciiTheme="minorEastAsia" w:hAnsiTheme="minorEastAsia" w:eastAsiaTheme="minorEastAsia" w:cstheme="minorEastAsia"/>
          <w:b/>
          <w:bCs w:val="0"/>
        </w:rPr>
      </w:pPr>
      <w:bookmarkStart w:id="69" w:name="_bookmark135"/>
      <w:bookmarkEnd w:id="69"/>
      <w:r>
        <w:rPr>
          <w:rFonts w:hint="eastAsia" w:asciiTheme="minorEastAsia" w:hAnsiTheme="minorEastAsia" w:eastAsiaTheme="minorEastAsia" w:cstheme="minorEastAsia"/>
          <w:b/>
          <w:bCs w:val="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 w:val="0"/>
          <w:lang w:val="en-US"/>
        </w:rPr>
        <w:t>.1.</w:t>
      </w:r>
      <w:r>
        <w:rPr>
          <w:rFonts w:hint="eastAsia" w:asciiTheme="minorEastAsia" w:hAnsiTheme="minorEastAsia" w:eastAsiaTheme="minorEastAsia" w:cstheme="minorEastAsia"/>
          <w:b/>
          <w:bCs w:val="0"/>
        </w:rPr>
        <w:t>教学单位（二级学院）</w:t>
      </w:r>
    </w:p>
    <w:p w14:paraId="3F299E02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70" w:name="_bookmark136"/>
      <w:bookmarkEnd w:id="70"/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</w:rPr>
        <w:t>.1.1. 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以内</w:t>
      </w:r>
    </w:p>
    <w:p w14:paraId="4C54DB26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71" w:name="_bookmark137"/>
      <w:bookmarkEnd w:id="71"/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</w:rPr>
        <w:t>.1.1.1. 二级学院院长--二级学院书记-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</w:rPr>
        <w:t>会计人员初审--经办人打印--归档</w:t>
      </w:r>
      <w:bookmarkStart w:id="72" w:name="_bookmark138"/>
      <w:bookmarkEnd w:id="72"/>
    </w:p>
    <w:p w14:paraId="6D786A27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</w:rPr>
        <w:t>.1.2. 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</w:t>
      </w:r>
      <w:bookmarkStart w:id="73" w:name="_bookmark139"/>
      <w:bookmarkEnd w:id="73"/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-100000元</w:t>
      </w:r>
    </w:p>
    <w:p w14:paraId="4E709DDE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</w:rPr>
        <w:t>.1.2.1. 二级学院院长--二级学院书记-会计人员初审—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分管财务</w:t>
      </w:r>
      <w:r>
        <w:rPr>
          <w:rFonts w:hint="eastAsia" w:asciiTheme="minorEastAsia" w:hAnsiTheme="minorEastAsia" w:eastAsiaTheme="minorEastAsia" w:cstheme="minorEastAsia"/>
          <w:b w:val="0"/>
        </w:rPr>
        <w:t>校长--经办人打印--归档</w:t>
      </w:r>
    </w:p>
    <w:p w14:paraId="31C3DC7D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6.1.3.100000（含）以上</w:t>
      </w:r>
    </w:p>
    <w:p w14:paraId="2C2393B2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</w:rPr>
        <w:t>.1.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</w:rPr>
        <w:t>.1. 二级学院院长--二级学院书记-会计人员初审—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分管财务</w:t>
      </w:r>
      <w:r>
        <w:rPr>
          <w:rFonts w:hint="eastAsia" w:asciiTheme="minorEastAsia" w:hAnsiTheme="minorEastAsia" w:eastAsiaTheme="minorEastAsia" w:cstheme="minorEastAsia"/>
          <w:b w:val="0"/>
        </w:rPr>
        <w:t>校长-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-校长-</w:t>
      </w:r>
      <w:r>
        <w:rPr>
          <w:rFonts w:hint="eastAsia" w:asciiTheme="minorEastAsia" w:hAnsiTheme="minorEastAsia" w:eastAsiaTheme="minorEastAsia" w:cstheme="minorEastAsia"/>
          <w:b w:val="0"/>
        </w:rPr>
        <w:t>-经办人打印--归档</w:t>
      </w:r>
    </w:p>
    <w:p w14:paraId="3944E590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</w:p>
    <w:p w14:paraId="7F9528AC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</w:p>
    <w:p w14:paraId="1F8A0DCA">
      <w:pPr>
        <w:pStyle w:val="4"/>
        <w:spacing w:before="13"/>
        <w:rPr>
          <w:rFonts w:asciiTheme="minorEastAsia" w:hAnsiTheme="minorEastAsia" w:eastAsiaTheme="minorEastAsia" w:cstheme="minorEastAsia"/>
          <w:b w:val="0"/>
          <w:sz w:val="14"/>
        </w:rPr>
      </w:pPr>
      <w:bookmarkStart w:id="74" w:name="_bookmark140"/>
      <w:bookmarkEnd w:id="74"/>
    </w:p>
    <w:p w14:paraId="65EE48D1">
      <w:pPr>
        <w:pStyle w:val="4"/>
        <w:spacing w:before="2" w:line="360" w:lineRule="auto"/>
        <w:ind w:left="499" w:firstLine="241" w:firstLineChars="100"/>
        <w:rPr>
          <w:rFonts w:hint="eastAsia" w:asciiTheme="minorEastAsia" w:hAnsiTheme="minorEastAsia" w:eastAsiaTheme="minorEastAsia" w:cstheme="minorEastAsia"/>
          <w:b/>
          <w:bCs w:val="0"/>
        </w:rPr>
      </w:pPr>
      <w:bookmarkStart w:id="75" w:name="_bookmark142"/>
      <w:bookmarkEnd w:id="75"/>
      <w:r>
        <w:rPr>
          <w:rFonts w:hint="eastAsia" w:asciiTheme="minorEastAsia" w:hAnsiTheme="minorEastAsia" w:eastAsiaTheme="minorEastAsia" w:cstheme="minorEastAsia"/>
          <w:b/>
          <w:bCs w:val="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 w:val="0"/>
          <w:lang w:val="en-US"/>
        </w:rPr>
        <w:t>.2.</w:t>
      </w:r>
      <w:r>
        <w:rPr>
          <w:rFonts w:hint="eastAsia" w:asciiTheme="minorEastAsia" w:hAnsiTheme="minorEastAsia" w:eastAsiaTheme="minorEastAsia" w:cstheme="minorEastAsia"/>
          <w:b/>
          <w:bCs w:val="0"/>
        </w:rPr>
        <w:t>行政部门</w:t>
      </w:r>
    </w:p>
    <w:p w14:paraId="027FF6D6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76" w:name="_bookmark143"/>
      <w:bookmarkEnd w:id="76"/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.2.1. 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</w:rPr>
        <w:t>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以内</w:t>
      </w:r>
    </w:p>
    <w:p w14:paraId="1B7DE26E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77" w:name="_bookmark144"/>
      <w:bookmarkEnd w:id="77"/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</w:rPr>
        <w:t>.2.1.1. 经办部门长-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</w:rPr>
        <w:t>会计人员初审--经办人打印--归档</w:t>
      </w:r>
      <w:bookmarkStart w:id="78" w:name="_bookmark145"/>
      <w:bookmarkEnd w:id="78"/>
    </w:p>
    <w:p w14:paraId="4EA5776B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</w:rPr>
        <w:t>.2.2.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</w:rPr>
        <w:t>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（含）--40000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</w:p>
    <w:p w14:paraId="2FE2E9CD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79" w:name="_bookmark146"/>
      <w:bookmarkEnd w:id="79"/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</w:rPr>
        <w:t>.2.2.1. 经办部门长--会计人员初审—经办部门分管副校长--经办人打印--归档</w:t>
      </w:r>
      <w:bookmarkStart w:id="80" w:name="_bookmark147"/>
      <w:bookmarkEnd w:id="80"/>
    </w:p>
    <w:p w14:paraId="723ED0CA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</w:rPr>
        <w:t>.2.3. 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-100000元</w:t>
      </w:r>
    </w:p>
    <w:p w14:paraId="2ED4E7F4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81" w:name="_bookmark148"/>
      <w:bookmarkEnd w:id="81"/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</w:rPr>
        <w:t>.2.3.1. 经办部门长--会计人员初审—经办部门分管副校长--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分管财务</w:t>
      </w:r>
      <w:r>
        <w:rPr>
          <w:rFonts w:hint="eastAsia" w:asciiTheme="minorEastAsia" w:hAnsiTheme="minorEastAsia" w:eastAsiaTheme="minorEastAsia" w:cstheme="minorEastAsia"/>
          <w:b w:val="0"/>
        </w:rPr>
        <w:t>校长--经办人打印--归档</w:t>
      </w:r>
    </w:p>
    <w:p w14:paraId="1E855999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6.2.3.100000（含）以上</w:t>
      </w:r>
    </w:p>
    <w:p w14:paraId="5989D261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  <w:lang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</w:rPr>
        <w:t>.2.3.1. 经办部门长--会计人员初审—经办部门分管副校长--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分管财务</w:t>
      </w:r>
      <w:r>
        <w:rPr>
          <w:rFonts w:hint="eastAsia" w:asciiTheme="minorEastAsia" w:hAnsiTheme="minorEastAsia" w:eastAsiaTheme="minorEastAsia" w:cstheme="minorEastAsia"/>
          <w:b w:val="0"/>
        </w:rPr>
        <w:t>校长-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-校长-</w:t>
      </w:r>
      <w:r>
        <w:rPr>
          <w:rFonts w:hint="eastAsia" w:asciiTheme="minorEastAsia" w:hAnsiTheme="minorEastAsia" w:eastAsiaTheme="minorEastAsia" w:cstheme="minorEastAsia"/>
          <w:b w:val="0"/>
        </w:rPr>
        <w:t>-经办人打印--归档</w:t>
      </w:r>
    </w:p>
    <w:p w14:paraId="52F88C72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</w:p>
    <w:p w14:paraId="0B9AE7C4">
      <w:pPr>
        <w:pStyle w:val="4"/>
        <w:spacing w:before="13"/>
        <w:rPr>
          <w:rFonts w:asciiTheme="minorEastAsia" w:hAnsiTheme="minorEastAsia" w:eastAsiaTheme="minorEastAsia" w:cstheme="minorEastAsia"/>
          <w:b w:val="0"/>
          <w:sz w:val="14"/>
        </w:rPr>
      </w:pPr>
      <w:bookmarkStart w:id="82" w:name="_bookmark149"/>
      <w:bookmarkEnd w:id="82"/>
    </w:p>
    <w:p w14:paraId="06E9C3EF">
      <w:pPr>
        <w:pStyle w:val="4"/>
        <w:spacing w:before="6"/>
        <w:rPr>
          <w:rFonts w:asciiTheme="minorEastAsia" w:hAnsiTheme="minorEastAsia" w:eastAsiaTheme="minorEastAsia" w:cstheme="minorEastAsia"/>
          <w:b w:val="0"/>
          <w:sz w:val="14"/>
        </w:rPr>
      </w:pPr>
      <w:bookmarkStart w:id="83" w:name="_bookmark151"/>
      <w:bookmarkEnd w:id="83"/>
    </w:p>
    <w:p w14:paraId="33B48FBE">
      <w:pPr>
        <w:pStyle w:val="2"/>
        <w:bidi w:val="0"/>
        <w:rPr>
          <w:rFonts w:hint="default"/>
          <w:sz w:val="32"/>
          <w:szCs w:val="32"/>
          <w:lang w:val="en-US" w:eastAsia="zh-CN"/>
        </w:rPr>
      </w:pPr>
      <w:bookmarkStart w:id="84" w:name="_bookmark158"/>
      <w:bookmarkEnd w:id="84"/>
      <w:bookmarkStart w:id="85" w:name="_bookmark167"/>
      <w:bookmarkEnd w:id="85"/>
      <w:bookmarkStart w:id="86" w:name="_bookmark176"/>
      <w:bookmarkEnd w:id="86"/>
      <w:bookmarkStart w:id="87" w:name="_Toc29394"/>
      <w:r>
        <w:rPr>
          <w:rFonts w:hint="eastAsia"/>
          <w:sz w:val="32"/>
          <w:szCs w:val="32"/>
          <w:lang w:val="en-US" w:eastAsia="zh-CN"/>
        </w:rPr>
        <w:t>7.设备采购、设备维修及耐用品审批</w:t>
      </w:r>
      <w:bookmarkEnd w:id="87"/>
    </w:p>
    <w:p w14:paraId="61478022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/>
        </w:rPr>
      </w:pPr>
    </w:p>
    <w:p w14:paraId="256067C8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lang w:val="en-US"/>
        </w:rPr>
        <w:t>所有的设备购置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lang w:val="en-US"/>
        </w:rPr>
        <w:t>设备维修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和耐用品费用报销</w:t>
      </w:r>
      <w:r>
        <w:rPr>
          <w:rFonts w:hint="eastAsia" w:asciiTheme="minorEastAsia" w:hAnsiTheme="minorEastAsia" w:eastAsiaTheme="minorEastAsia" w:cstheme="minorEastAsia"/>
          <w:b w:val="0"/>
          <w:lang w:val="en-US"/>
        </w:rPr>
        <w:t>在本单位负责人签批后都需要国有资产管理处长审批。</w:t>
      </w:r>
    </w:p>
    <w:p w14:paraId="16F7A5A1">
      <w:pPr>
        <w:pStyle w:val="2"/>
        <w:bidi w:val="0"/>
        <w:rPr>
          <w:rFonts w:hint="eastAsia"/>
          <w:sz w:val="32"/>
          <w:szCs w:val="32"/>
          <w:lang w:val="en-US" w:eastAsia="zh-CN"/>
        </w:rPr>
      </w:pPr>
      <w:bookmarkStart w:id="88" w:name="_bookmark181"/>
      <w:bookmarkEnd w:id="88"/>
      <w:bookmarkStart w:id="89" w:name="_Toc24972"/>
      <w:r>
        <w:rPr>
          <w:rFonts w:hint="eastAsia"/>
          <w:sz w:val="32"/>
          <w:szCs w:val="32"/>
          <w:lang w:val="en-US" w:eastAsia="zh-CN"/>
        </w:rPr>
        <w:t>8.经过公开招标签订合同的报销审批</w:t>
      </w:r>
      <w:bookmarkEnd w:id="89"/>
    </w:p>
    <w:p w14:paraId="21D72173">
      <w:pPr>
        <w:pStyle w:val="4"/>
        <w:spacing w:before="2" w:line="360" w:lineRule="auto"/>
        <w:ind w:left="499" w:firstLine="241" w:firstLineChars="100"/>
        <w:rPr>
          <w:rFonts w:hint="eastAsia" w:asciiTheme="minorEastAsia" w:hAnsiTheme="minorEastAsia" w:eastAsiaTheme="minorEastAsia" w:cstheme="minorEastAsia"/>
          <w:b/>
          <w:bCs w:val="0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 w:val="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 w:val="0"/>
          <w:lang w:val="en-US"/>
        </w:rPr>
        <w:t>.1 经过公开招标签订固定金额合同的审批</w:t>
      </w:r>
    </w:p>
    <w:p w14:paraId="118E6C1A">
      <w:pPr>
        <w:pStyle w:val="4"/>
        <w:spacing w:before="2" w:line="360" w:lineRule="auto"/>
        <w:ind w:left="499" w:firstLine="241" w:firstLineChars="100"/>
        <w:rPr>
          <w:rFonts w:hint="eastAsia" w:asciiTheme="minorEastAsia" w:hAnsiTheme="minorEastAsia" w:eastAsiaTheme="minorEastAsia" w:cstheme="minorEastAsia"/>
          <w:b/>
          <w:bCs w:val="0"/>
        </w:rPr>
      </w:pPr>
      <w:r>
        <w:rPr>
          <w:rFonts w:hint="eastAsia" w:asciiTheme="minorEastAsia" w:hAnsiTheme="minorEastAsia" w:eastAsiaTheme="minorEastAsia" w:cstheme="minorEastAsia"/>
          <w:b/>
          <w:bCs w:val="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 w:val="0"/>
          <w:lang w:val="en-US"/>
        </w:rPr>
        <w:t xml:space="preserve">.1.1 </w:t>
      </w:r>
      <w:r>
        <w:rPr>
          <w:rFonts w:hint="eastAsia" w:asciiTheme="minorEastAsia" w:hAnsiTheme="minorEastAsia" w:eastAsiaTheme="minorEastAsia" w:cstheme="minorEastAsia"/>
          <w:b/>
          <w:bCs w:val="0"/>
        </w:rPr>
        <w:t>教学单位（二级学院）</w:t>
      </w:r>
    </w:p>
    <w:p w14:paraId="7DF5BE4B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lang w:val="en-US"/>
        </w:rPr>
        <w:t xml:space="preserve">.1.1.1  </w:t>
      </w:r>
      <w:r>
        <w:rPr>
          <w:rFonts w:hint="eastAsia" w:asciiTheme="minorEastAsia" w:hAnsiTheme="minorEastAsia" w:eastAsiaTheme="minorEastAsia" w:cstheme="minorEastAsia"/>
          <w:b w:val="0"/>
        </w:rPr>
        <w:t>二级学院院长--二级学院书记（双签）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b w:val="0"/>
        </w:rPr>
        <w:t>会计人员初审---经办人打印--归档</w:t>
      </w:r>
    </w:p>
    <w:p w14:paraId="5D27A318">
      <w:pPr>
        <w:pStyle w:val="4"/>
        <w:spacing w:before="2" w:line="360" w:lineRule="auto"/>
        <w:ind w:left="499" w:firstLine="241" w:firstLineChars="100"/>
        <w:rPr>
          <w:rFonts w:hint="eastAsia" w:asciiTheme="minorEastAsia" w:hAnsiTheme="minorEastAsia" w:eastAsiaTheme="minorEastAsia" w:cstheme="minorEastAsia"/>
          <w:b/>
          <w:bCs w:val="0"/>
        </w:rPr>
      </w:pPr>
      <w:bookmarkStart w:id="90" w:name="_bookmark182"/>
      <w:bookmarkEnd w:id="90"/>
      <w:r>
        <w:rPr>
          <w:rFonts w:hint="eastAsia" w:asciiTheme="minorEastAsia" w:hAnsiTheme="minorEastAsia" w:eastAsiaTheme="minorEastAsia" w:cstheme="minorEastAsia"/>
          <w:b/>
          <w:bCs w:val="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 w:val="0"/>
          <w:lang w:val="en-US"/>
        </w:rPr>
        <w:t>.1.2.</w:t>
      </w:r>
      <w:r>
        <w:rPr>
          <w:rFonts w:hint="eastAsia" w:asciiTheme="minorEastAsia" w:hAnsiTheme="minorEastAsia" w:eastAsiaTheme="minorEastAsia" w:cstheme="minorEastAsia"/>
          <w:b/>
          <w:bCs w:val="0"/>
        </w:rPr>
        <w:t>行政部门</w:t>
      </w:r>
    </w:p>
    <w:p w14:paraId="3F2694B5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lang w:val="en-US"/>
        </w:rPr>
        <w:t>.1.2.1.</w:t>
      </w:r>
      <w:r>
        <w:rPr>
          <w:rFonts w:hint="eastAsia" w:asciiTheme="minorEastAsia" w:hAnsiTheme="minorEastAsia" w:eastAsiaTheme="minorEastAsia" w:cstheme="minorEastAsia"/>
          <w:b w:val="0"/>
        </w:rPr>
        <w:t>经办部门长-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</w:rPr>
        <w:t>会计人员初审--经办人打印--归档</w:t>
      </w:r>
    </w:p>
    <w:p w14:paraId="0637F53E">
      <w:pPr>
        <w:pStyle w:val="4"/>
        <w:spacing w:before="2" w:line="360" w:lineRule="auto"/>
        <w:ind w:left="499" w:firstLine="241" w:firstLineChars="100"/>
        <w:rPr>
          <w:rFonts w:hint="eastAsia" w:asciiTheme="minorEastAsia" w:hAnsiTheme="minorEastAsia" w:eastAsiaTheme="minorEastAsia" w:cstheme="minorEastAsia"/>
          <w:b/>
          <w:bCs w:val="0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 w:val="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 w:val="0"/>
          <w:lang w:val="en-US"/>
        </w:rPr>
        <w:t>.2 经过公开招标签订不固定金额合同的审批</w:t>
      </w:r>
    </w:p>
    <w:p w14:paraId="5A2C8F3F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lang w:val="en-US"/>
        </w:rPr>
        <w:t>同一般业务审批流程</w:t>
      </w:r>
    </w:p>
    <w:p w14:paraId="5282BDE8">
      <w:pPr>
        <w:pStyle w:val="2"/>
        <w:bidi w:val="0"/>
        <w:rPr>
          <w:rFonts w:hint="eastAsia"/>
          <w:sz w:val="32"/>
          <w:szCs w:val="32"/>
          <w:lang w:val="en-US" w:eastAsia="zh-CN"/>
        </w:rPr>
      </w:pPr>
      <w:bookmarkStart w:id="91" w:name="_bookmark198"/>
      <w:bookmarkEnd w:id="91"/>
      <w:bookmarkStart w:id="92" w:name="_bookmark183"/>
      <w:bookmarkEnd w:id="92"/>
      <w:bookmarkStart w:id="93" w:name="_Toc3426"/>
      <w:r>
        <w:rPr>
          <w:rFonts w:hint="eastAsia"/>
          <w:sz w:val="32"/>
          <w:szCs w:val="32"/>
          <w:lang w:val="en-US" w:eastAsia="zh-CN"/>
        </w:rPr>
        <w:t>9.继续教育学院各二级学院培训课时费</w:t>
      </w:r>
      <w:bookmarkEnd w:id="93"/>
    </w:p>
    <w:p w14:paraId="1F06427C">
      <w:pPr>
        <w:pStyle w:val="4"/>
        <w:spacing w:before="2" w:line="360" w:lineRule="auto"/>
        <w:ind w:left="499" w:firstLine="240" w:firstLineChars="100"/>
        <w:rPr>
          <w:rFonts w:hint="default" w:asciiTheme="minorEastAsia" w:hAnsiTheme="minorEastAsia" w:eastAsiaTheme="minorEastAsia" w:cstheme="minorEastAsia"/>
          <w:b w:val="0"/>
          <w:lang w:val="en-US" w:eastAsia="zh-CN"/>
        </w:rPr>
      </w:pPr>
      <w:bookmarkStart w:id="94" w:name="_bookmark199"/>
      <w:bookmarkEnd w:id="94"/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9.1 </w:t>
      </w:r>
      <w:r>
        <w:rPr>
          <w:rFonts w:hint="eastAsia" w:asciiTheme="minorEastAsia" w:hAnsiTheme="minorEastAsia" w:eastAsiaTheme="minorEastAsia" w:cstheme="minorEastAsia"/>
          <w:b w:val="0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5000元以内</w:t>
      </w:r>
    </w:p>
    <w:p w14:paraId="5FF1F2DD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95" w:name="_bookmark202"/>
      <w:bookmarkEnd w:id="95"/>
      <w:r>
        <w:rPr>
          <w:rFonts w:hint="eastAsia" w:asciiTheme="minorEastAsia" w:hAnsiTheme="minorEastAsia" w:eastAsiaTheme="minorEastAsia" w:cstheme="minorEastAsia"/>
          <w:b w:val="0"/>
        </w:rPr>
        <w:t xml:space="preserve"> 报销人所在二级学院院长-----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继教处处长</w:t>
      </w:r>
      <w:r>
        <w:rPr>
          <w:rFonts w:hint="eastAsia" w:asciiTheme="minorEastAsia" w:hAnsiTheme="minorEastAsia" w:eastAsiaTheme="minorEastAsia" w:cstheme="minorEastAsia"/>
          <w:b w:val="0"/>
        </w:rPr>
        <w:t>---人事处副处长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b w:val="0"/>
        </w:rPr>
        <w:t>人事处长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</w:rPr>
        <w:t>--会计人员初审--经办人打印--归档</w:t>
      </w:r>
    </w:p>
    <w:p w14:paraId="07C2A57A">
      <w:pPr>
        <w:pStyle w:val="4"/>
        <w:spacing w:before="2" w:line="360" w:lineRule="auto"/>
        <w:ind w:left="499" w:firstLine="240" w:firstLineChars="100"/>
        <w:rPr>
          <w:rFonts w:hint="default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9.2 5000元（含）-40000元</w:t>
      </w:r>
    </w:p>
    <w:p w14:paraId="19CCAAC3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r>
        <w:rPr>
          <w:rFonts w:hint="eastAsia" w:asciiTheme="minorEastAsia" w:hAnsiTheme="minorEastAsia" w:eastAsiaTheme="minorEastAsia" w:cstheme="minorEastAsia"/>
          <w:b w:val="0"/>
        </w:rPr>
        <w:t xml:space="preserve"> 报销人所在二级学院院长--报销人所在二级学院书记（双签）--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继教处处长</w:t>
      </w:r>
      <w:r>
        <w:rPr>
          <w:rFonts w:hint="eastAsia" w:asciiTheme="minorEastAsia" w:hAnsiTheme="minorEastAsia" w:eastAsiaTheme="minorEastAsia" w:cstheme="minorEastAsia"/>
          <w:b w:val="0"/>
        </w:rPr>
        <w:t>---人事处副处长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b w:val="0"/>
        </w:rPr>
        <w:t>人事处长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</w:rPr>
        <w:t>--会计人员初审--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-继教处分管校领导---</w:t>
      </w:r>
      <w:r>
        <w:rPr>
          <w:rFonts w:hint="eastAsia" w:asciiTheme="minorEastAsia" w:hAnsiTheme="minorEastAsia" w:eastAsiaTheme="minorEastAsia" w:cstheme="minorEastAsia"/>
          <w:b w:val="0"/>
        </w:rPr>
        <w:t>经办人打印--归档</w:t>
      </w:r>
    </w:p>
    <w:p w14:paraId="2E378E66">
      <w:pPr>
        <w:pStyle w:val="4"/>
        <w:spacing w:before="2" w:line="360" w:lineRule="auto"/>
        <w:ind w:left="499" w:firstLine="240" w:firstLineChars="100"/>
        <w:rPr>
          <w:rFonts w:hint="default" w:asciiTheme="minorEastAsia" w:hAnsiTheme="minorEastAsia" w:eastAsiaTheme="minorEastAsia" w:cstheme="minorEastAsia"/>
          <w:b w:val="0"/>
          <w:lang w:val="en-US" w:eastAsia="zh-CN"/>
        </w:rPr>
      </w:pPr>
      <w:bookmarkStart w:id="96" w:name="_bookmark203"/>
      <w:bookmarkEnd w:id="96"/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9.3 </w:t>
      </w:r>
      <w:r>
        <w:rPr>
          <w:rFonts w:hint="eastAsia" w:asciiTheme="minorEastAsia" w:hAnsiTheme="minorEastAsia" w:eastAsiaTheme="minorEastAsia" w:cstheme="minorEastAsia"/>
          <w:b w:val="0"/>
        </w:rPr>
        <w:t>40000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</w:rPr>
        <w:t>（含）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-100000元</w:t>
      </w:r>
    </w:p>
    <w:p w14:paraId="733B3079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  <w:bookmarkStart w:id="97" w:name="_bookmark204"/>
      <w:bookmarkEnd w:id="97"/>
      <w:r>
        <w:rPr>
          <w:rFonts w:hint="eastAsia" w:asciiTheme="minorEastAsia" w:hAnsiTheme="minorEastAsia" w:eastAsiaTheme="minorEastAsia" w:cstheme="minorEastAsia"/>
          <w:b w:val="0"/>
        </w:rPr>
        <w:t xml:space="preserve"> 报销人所在二级学院院长---报销人所在二级学院书记（双签）--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继教处处长</w:t>
      </w:r>
      <w:r>
        <w:rPr>
          <w:rFonts w:hint="eastAsia" w:asciiTheme="minorEastAsia" w:hAnsiTheme="minorEastAsia" w:eastAsiaTheme="minorEastAsia" w:cstheme="minorEastAsia"/>
          <w:b w:val="0"/>
        </w:rPr>
        <w:t>---人事处副处长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b w:val="0"/>
        </w:rPr>
        <w:t>人事处长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</w:rPr>
        <w:t>-会计人员初审—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继教处分管校领导--分管财务</w:t>
      </w:r>
      <w:r>
        <w:rPr>
          <w:rFonts w:hint="eastAsia" w:asciiTheme="minorEastAsia" w:hAnsiTheme="minorEastAsia" w:eastAsiaTheme="minorEastAsia" w:cstheme="minorEastAsia"/>
          <w:b w:val="0"/>
        </w:rPr>
        <w:t>校长--经办人打印--归档</w:t>
      </w:r>
      <w:bookmarkStart w:id="98" w:name="_bookmark205"/>
      <w:bookmarkEnd w:id="98"/>
      <w:bookmarkStart w:id="99" w:name="_bookmark64"/>
      <w:bookmarkEnd w:id="99"/>
    </w:p>
    <w:p w14:paraId="48F4FD6B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9.4.100000（含）以上</w:t>
      </w:r>
    </w:p>
    <w:p w14:paraId="572A0638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</w:rPr>
        <w:t>报销人所在二级学院院长---报销人所在二级学院书记（双签）--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继教处处长</w:t>
      </w:r>
      <w:r>
        <w:rPr>
          <w:rFonts w:hint="eastAsia" w:asciiTheme="minorEastAsia" w:hAnsiTheme="minorEastAsia" w:eastAsiaTheme="minorEastAsia" w:cstheme="minorEastAsia"/>
          <w:b w:val="0"/>
        </w:rPr>
        <w:t>---人事处副处长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b w:val="0"/>
        </w:rPr>
        <w:t>人事处长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</w:rPr>
        <w:t>-会计人员初审—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继教处分管校领导--分管财务</w:t>
      </w:r>
      <w:r>
        <w:rPr>
          <w:rFonts w:hint="eastAsia" w:asciiTheme="minorEastAsia" w:hAnsiTheme="minorEastAsia" w:eastAsiaTheme="minorEastAsia" w:cstheme="minorEastAsia"/>
          <w:b w:val="0"/>
        </w:rPr>
        <w:t>校长-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-校长-</w:t>
      </w:r>
      <w:bookmarkStart w:id="100" w:name="_GoBack"/>
      <w:bookmarkEnd w:id="100"/>
      <w:r>
        <w:rPr>
          <w:rFonts w:hint="eastAsia" w:asciiTheme="minorEastAsia" w:hAnsiTheme="minorEastAsia" w:eastAsiaTheme="minorEastAsia" w:cstheme="minorEastAsia"/>
          <w:b w:val="0"/>
        </w:rPr>
        <w:t>-经办人打印--归档</w:t>
      </w:r>
    </w:p>
    <w:p w14:paraId="41CA125F">
      <w:pPr>
        <w:pStyle w:val="4"/>
        <w:spacing w:before="2" w:line="360" w:lineRule="auto"/>
        <w:ind w:left="499" w:firstLine="240" w:firstLineChars="100"/>
        <w:rPr>
          <w:rFonts w:hint="eastAsia" w:asciiTheme="minorEastAsia" w:hAnsiTheme="minorEastAsia" w:eastAsiaTheme="minorEastAsia" w:cstheme="minorEastAsia"/>
          <w:b w:val="0"/>
        </w:rPr>
      </w:pPr>
    </w:p>
    <w:sectPr>
      <w:footerReference r:id="rId4" w:type="default"/>
      <w:pgSz w:w="12240" w:h="15840"/>
      <w:pgMar w:top="1440" w:right="1700" w:bottom="960" w:left="1700" w:header="0" w:footer="6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E709A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7A389">
    <w:pPr>
      <w:pStyle w:val="4"/>
      <w:spacing w:line="14" w:lineRule="auto"/>
      <w:rPr>
        <w:b w:val="0"/>
        <w:sz w:val="19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1117600</wp:posOffset>
              </wp:positionH>
              <wp:positionV relativeFrom="page">
                <wp:posOffset>9427210</wp:posOffset>
              </wp:positionV>
              <wp:extent cx="203200" cy="1943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ABBD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pt;margin-top:742.3pt;height:15.3pt;width:16pt;mso-position-horizontal-relative:page;mso-position-vertical-relative:page;z-index:-251657216;mso-width-relative:page;mso-height-relative:page;" filled="f" stroked="f" coordsize="21600,21600" o:gfxdata="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X3GPfZAAAADQEAAA8AAAAAAAAAAQAgAAAAIgAAAGRycy9kb3ducmV2LnhtbFBLAQIU&#10;ABQAAAAIAIdO4kBVTmXw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4ABBD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ZWIwNzM1MDE0YmU5NDk1YjZhOTdkYjk1Mzg5ZTIifQ=="/>
  </w:docVars>
  <w:rsids>
    <w:rsidRoot w:val="00300354"/>
    <w:rsid w:val="00300354"/>
    <w:rsid w:val="00522210"/>
    <w:rsid w:val="006277D0"/>
    <w:rsid w:val="006572B6"/>
    <w:rsid w:val="00785E24"/>
    <w:rsid w:val="00A41B14"/>
    <w:rsid w:val="00A748F5"/>
    <w:rsid w:val="00C559BE"/>
    <w:rsid w:val="00E76C64"/>
    <w:rsid w:val="00F253F7"/>
    <w:rsid w:val="00F61BBE"/>
    <w:rsid w:val="00FB795A"/>
    <w:rsid w:val="01364E11"/>
    <w:rsid w:val="03510EE1"/>
    <w:rsid w:val="0387427E"/>
    <w:rsid w:val="089E3A99"/>
    <w:rsid w:val="095C7649"/>
    <w:rsid w:val="099D60F1"/>
    <w:rsid w:val="0A0B4337"/>
    <w:rsid w:val="101A6008"/>
    <w:rsid w:val="190536D3"/>
    <w:rsid w:val="1E616747"/>
    <w:rsid w:val="22336CC5"/>
    <w:rsid w:val="25174542"/>
    <w:rsid w:val="26502390"/>
    <w:rsid w:val="26AB76E9"/>
    <w:rsid w:val="296054EA"/>
    <w:rsid w:val="2E0F2E67"/>
    <w:rsid w:val="2E235050"/>
    <w:rsid w:val="343E10DC"/>
    <w:rsid w:val="3A897F39"/>
    <w:rsid w:val="43252390"/>
    <w:rsid w:val="433B635F"/>
    <w:rsid w:val="44C5502D"/>
    <w:rsid w:val="4A1704D1"/>
    <w:rsid w:val="4E322A0C"/>
    <w:rsid w:val="50960854"/>
    <w:rsid w:val="55890019"/>
    <w:rsid w:val="564A5378"/>
    <w:rsid w:val="571F5B19"/>
    <w:rsid w:val="58031268"/>
    <w:rsid w:val="5A7E6BDB"/>
    <w:rsid w:val="5C2C211A"/>
    <w:rsid w:val="5CD85FBB"/>
    <w:rsid w:val="5FB13BBA"/>
    <w:rsid w:val="62902CB6"/>
    <w:rsid w:val="67E91721"/>
    <w:rsid w:val="701F0C3F"/>
    <w:rsid w:val="73644741"/>
    <w:rsid w:val="792D78FE"/>
    <w:rsid w:val="79C62477"/>
    <w:rsid w:val="79F82854"/>
    <w:rsid w:val="7C035604"/>
    <w:rsid w:val="7C4D035A"/>
    <w:rsid w:val="7C6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qFormat="1" w:unhideWhenUsed="0" w:uiPriority="1" w:semiHidden="0" w:name="toc 4"/>
    <w:lsdException w:qFormat="1" w:unhideWhenUsed="0" w:uiPriority="1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JhengHei" w:hAnsi="Microsoft JhengHei" w:eastAsia="Microsoft JhengHei" w:cs="Microsoft JhengHei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00" w:hanging="40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1"/>
    <w:rPr>
      <w:b/>
      <w:bCs/>
      <w:sz w:val="24"/>
      <w:szCs w:val="24"/>
    </w:rPr>
  </w:style>
  <w:style w:type="paragraph" w:styleId="5">
    <w:name w:val="toc 5"/>
    <w:basedOn w:val="1"/>
    <w:next w:val="1"/>
    <w:qFormat/>
    <w:uiPriority w:val="1"/>
    <w:pPr>
      <w:spacing w:before="34"/>
      <w:ind w:left="820"/>
    </w:pPr>
    <w:rPr>
      <w:rFonts w:ascii="宋体" w:hAnsi="宋体" w:eastAsia="宋体" w:cs="宋体"/>
      <w:sz w:val="24"/>
      <w:szCs w:val="24"/>
    </w:rPr>
  </w:style>
  <w:style w:type="paragraph" w:styleId="6">
    <w:name w:val="toc 3"/>
    <w:basedOn w:val="1"/>
    <w:next w:val="1"/>
    <w:qFormat/>
    <w:uiPriority w:val="1"/>
    <w:pPr>
      <w:spacing w:before="34"/>
      <w:ind w:left="340"/>
    </w:pPr>
    <w:rPr>
      <w:rFonts w:ascii="Calibri" w:hAnsi="Calibri" w:eastAsia="Calibri" w:cs="Calibri"/>
      <w:sz w:val="24"/>
      <w:szCs w:val="24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1"/>
    <w:pPr>
      <w:spacing w:before="34"/>
      <w:ind w:right="107"/>
      <w:jc w:val="right"/>
    </w:pPr>
    <w:rPr>
      <w:rFonts w:ascii="Calibri" w:hAnsi="Calibri" w:eastAsia="Calibri" w:cs="Calibri"/>
      <w:sz w:val="24"/>
      <w:szCs w:val="24"/>
    </w:rPr>
  </w:style>
  <w:style w:type="paragraph" w:styleId="10">
    <w:name w:val="toc 4"/>
    <w:basedOn w:val="1"/>
    <w:next w:val="1"/>
    <w:qFormat/>
    <w:uiPriority w:val="1"/>
    <w:pPr>
      <w:spacing w:before="34"/>
      <w:ind w:left="580"/>
    </w:pPr>
    <w:rPr>
      <w:rFonts w:ascii="宋体" w:hAnsi="宋体" w:eastAsia="宋体" w:cs="宋体"/>
      <w:sz w:val="24"/>
      <w:szCs w:val="24"/>
    </w:rPr>
  </w:style>
  <w:style w:type="paragraph" w:styleId="11">
    <w:name w:val="toc 2"/>
    <w:basedOn w:val="1"/>
    <w:next w:val="1"/>
    <w:qFormat/>
    <w:uiPriority w:val="1"/>
    <w:pPr>
      <w:spacing w:before="35"/>
      <w:ind w:left="820" w:hanging="720"/>
    </w:pPr>
    <w:rPr>
      <w:rFonts w:ascii="宋体" w:hAnsi="宋体" w:eastAsia="宋体" w:cs="宋体"/>
      <w:sz w:val="24"/>
      <w:szCs w:val="24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500" w:hanging="400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Char"/>
    <w:basedOn w:val="13"/>
    <w:link w:val="8"/>
    <w:qFormat/>
    <w:uiPriority w:val="0"/>
    <w:rPr>
      <w:rFonts w:ascii="Microsoft JhengHei" w:hAnsi="Microsoft JhengHei" w:eastAsia="Microsoft JhengHei" w:cs="Microsoft JhengHei"/>
      <w:sz w:val="18"/>
      <w:szCs w:val="18"/>
      <w:lang w:val="zh-CN" w:bidi="zh-CN"/>
    </w:rPr>
  </w:style>
  <w:style w:type="character" w:customStyle="1" w:styleId="18">
    <w:name w:val="页脚 Char"/>
    <w:basedOn w:val="13"/>
    <w:link w:val="7"/>
    <w:qFormat/>
    <w:uiPriority w:val="0"/>
    <w:rPr>
      <w:rFonts w:ascii="Microsoft JhengHei" w:hAnsi="Microsoft JhengHei" w:eastAsia="Microsoft JhengHei" w:cs="Microsoft JhengHei"/>
      <w:sz w:val="18"/>
      <w:szCs w:val="18"/>
      <w:lang w:val="zh-CN" w:bidi="zh-CN"/>
    </w:rPr>
  </w:style>
  <w:style w:type="character" w:customStyle="1" w:styleId="19">
    <w:name w:val="正文文本 Char"/>
    <w:basedOn w:val="13"/>
    <w:link w:val="4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  <w:lang w:val="zh-CN" w:bidi="zh-CN"/>
    </w:rPr>
  </w:style>
  <w:style w:type="paragraph" w:customStyle="1" w:styleId="2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1706</Words>
  <Characters>2316</Characters>
  <Lines>46</Lines>
  <Paragraphs>12</Paragraphs>
  <TotalTime>1</TotalTime>
  <ScaleCrop>false</ScaleCrop>
  <LinksUpToDate>false</LinksUpToDate>
  <CharactersWithSpaces>2404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2020-10-08T11:18:00Z</dcterms:created>
  <dc:creator>chenping</dc:creator>
  <cp:lastModifiedBy>CWC-D</cp:lastModifiedBy>
  <dcterms:modified xsi:type="dcterms:W3CDTF">2025-04-11T01:59:28Z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Aspose.Words for Java 13.4.0.0</vt:lpwstr>
  </property>
  <property fmtid="{D5CDD505-2E9C-101B-9397-08002B2CF9AE}" pid="3" name="KSOProductBuildVer">
    <vt:lpwstr>2052-12.1.0.20305</vt:lpwstr>
  </property>
  <property fmtid="{D5CDD505-2E9C-101B-9397-08002B2CF9AE}" pid="4" name="ICV">
    <vt:lpwstr>1894759CF1A04150ABB7811185079737_13</vt:lpwstr>
  </property>
  <property fmtid="{D5CDD505-2E9C-101B-9397-08002B2CF9AE}" pid="5" name="KSOTemplateDocerSaveRecord">
    <vt:lpwstr>eyJoZGlkIjoiZDJkZWIwNzM1MDE0YmU5NDk1YjZhOTdkYjk1Mzg5ZTIiLCJ1c2VySWQiOiI3MDEwMzAzMTQifQ==</vt:lpwstr>
  </property>
</Properties>
</file>