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7AA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default" w:asciiTheme="minorAscii" w:hAnsiTheme="minorAscii" w:eastAsiaTheme="minorEastAsia"/>
          <w:b/>
          <w:bCs/>
          <w:spacing w:val="34"/>
          <w:sz w:val="44"/>
          <w:szCs w:val="44"/>
          <w:lang w:val="en-US" w:eastAsia="zh-CN"/>
        </w:rPr>
      </w:pPr>
      <w:r>
        <w:rPr>
          <w:rFonts w:hint="default" w:asciiTheme="minorAscii" w:hAnsiTheme="minorAscii" w:eastAsiaTheme="minorEastAsia"/>
          <w:b/>
          <w:bCs/>
          <w:spacing w:val="34"/>
          <w:sz w:val="44"/>
          <w:szCs w:val="44"/>
          <w:lang w:val="en-US" w:eastAsia="zh-CN"/>
        </w:rPr>
        <w:t>江苏海事职业技术学院报销封面</w:t>
      </w:r>
    </w:p>
    <w:p w14:paraId="31C655B0">
      <w:pPr>
        <w:ind w:firstLine="280" w:firstLineChars="1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报销部门：                            年    月    日                   预算项目：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6000"/>
        <w:gridCol w:w="2358"/>
        <w:gridCol w:w="5196"/>
      </w:tblGrid>
      <w:tr w14:paraId="7E083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000" w:type="dxa"/>
            <w:vAlign w:val="center"/>
          </w:tcPr>
          <w:p w14:paraId="49B0BD1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单据内容</w:t>
            </w:r>
          </w:p>
        </w:tc>
        <w:tc>
          <w:tcPr>
            <w:tcW w:w="2358" w:type="dxa"/>
            <w:vAlign w:val="center"/>
          </w:tcPr>
          <w:p w14:paraId="552F217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金额（元）</w:t>
            </w:r>
          </w:p>
        </w:tc>
        <w:tc>
          <w:tcPr>
            <w:tcW w:w="5196" w:type="dxa"/>
            <w:vAlign w:val="center"/>
          </w:tcPr>
          <w:p w14:paraId="3A1B86A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领导审批</w:t>
            </w:r>
          </w:p>
        </w:tc>
      </w:tr>
      <w:tr w14:paraId="25A68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6000" w:type="dxa"/>
            <w:vAlign w:val="top"/>
          </w:tcPr>
          <w:p w14:paraId="1503E35D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58" w:type="dxa"/>
            <w:vAlign w:val="top"/>
          </w:tcPr>
          <w:p w14:paraId="368DA7EA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196" w:type="dxa"/>
            <w:vAlign w:val="top"/>
          </w:tcPr>
          <w:p w14:paraId="61AB3317">
            <w:pPr>
              <w:spacing w:line="360" w:lineRule="auto"/>
              <w:jc w:val="both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院级正职：</w:t>
            </w:r>
          </w:p>
        </w:tc>
      </w:tr>
      <w:tr w14:paraId="2AA79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6000" w:type="dxa"/>
            <w:vAlign w:val="top"/>
          </w:tcPr>
          <w:p w14:paraId="6FF065F5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58" w:type="dxa"/>
            <w:vAlign w:val="top"/>
          </w:tcPr>
          <w:p w14:paraId="12DB873D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196" w:type="dxa"/>
            <w:vAlign w:val="top"/>
          </w:tcPr>
          <w:p w14:paraId="4708D492">
            <w:pPr>
              <w:spacing w:line="360" w:lineRule="auto"/>
              <w:jc w:val="both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院级副职：</w:t>
            </w:r>
          </w:p>
        </w:tc>
      </w:tr>
      <w:tr w14:paraId="1C46E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6000" w:type="dxa"/>
            <w:vAlign w:val="top"/>
          </w:tcPr>
          <w:p w14:paraId="19DAB03C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58" w:type="dxa"/>
            <w:vAlign w:val="top"/>
          </w:tcPr>
          <w:p w14:paraId="35F803E5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196" w:type="dxa"/>
            <w:vAlign w:val="top"/>
          </w:tcPr>
          <w:p w14:paraId="22DBAA8E">
            <w:pPr>
              <w:spacing w:line="360" w:lineRule="auto"/>
              <w:jc w:val="both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部门：</w:t>
            </w:r>
          </w:p>
        </w:tc>
      </w:tr>
      <w:tr w14:paraId="3BAD3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6000" w:type="dxa"/>
            <w:vAlign w:val="top"/>
          </w:tcPr>
          <w:p w14:paraId="53E2A4AC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58" w:type="dxa"/>
            <w:vAlign w:val="top"/>
          </w:tcPr>
          <w:p w14:paraId="251DCD73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196" w:type="dxa"/>
            <w:vAlign w:val="top"/>
          </w:tcPr>
          <w:p w14:paraId="31338B38">
            <w:pPr>
              <w:spacing w:line="360" w:lineRule="auto"/>
              <w:jc w:val="both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部门：</w:t>
            </w:r>
          </w:p>
        </w:tc>
      </w:tr>
      <w:tr w14:paraId="52547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358" w:type="dxa"/>
            <w:gridSpan w:val="2"/>
            <w:vAlign w:val="top"/>
          </w:tcPr>
          <w:p w14:paraId="6C806402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金额（大写）：</w:t>
            </w:r>
          </w:p>
        </w:tc>
        <w:tc>
          <w:tcPr>
            <w:tcW w:w="5196" w:type="dxa"/>
            <w:vAlign w:val="top"/>
          </w:tcPr>
          <w:p w14:paraId="0AF66520">
            <w:pPr>
              <w:spacing w:line="360" w:lineRule="auto"/>
              <w:ind w:firstLine="1400" w:firstLineChars="500"/>
              <w:jc w:val="both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小写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） ¥</w:t>
            </w:r>
          </w:p>
        </w:tc>
      </w:tr>
    </w:tbl>
    <w:p w14:paraId="785628C9">
      <w:pPr>
        <w:rPr>
          <w:rFonts w:hint="eastAsia" w:ascii="宋体" w:hAnsi="宋体" w:eastAsia="宋体" w:cs="宋体"/>
          <w:lang w:val="en-US" w:eastAsia="zh-CN"/>
        </w:rPr>
      </w:pPr>
    </w:p>
    <w:p w14:paraId="330DA659">
      <w:pPr>
        <w:ind w:firstLine="280" w:firstLineChars="100"/>
        <w:jc w:val="both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vertAlign w:val="baseline"/>
          <w:lang w:val="en-US" w:eastAsia="zh-CN"/>
        </w:rPr>
        <w:t>验收人：                           会计审核：                          经办人：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D26C47"/>
    <w:rsid w:val="6AD2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2026-09-14T06:04:00Z</dcterms:created>
  <dc:creator>Whenever</dc:creator>
  <cp:lastModifiedBy>Whenever</cp:lastModifiedBy>
  <cp:lastPrinted>2026-09-14T06:19:44Z</cp:lastPrinted>
  <dcterms:modified xsi:type="dcterms:W3CDTF">2026-09-14T06:30:36Z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CD4A436B44B941DDBFBF29351946C76A_11</vt:lpwstr>
  </property>
  <property fmtid="{D5CDD505-2E9C-101B-9397-08002B2CF9AE}" pid="4" name="KSOTemplateDocerSaveRecord">
    <vt:lpwstr>eyJoZGlkIjoiZDJkZWIwNzM1MDE0YmU5NDk1YjZhOTdkYjk1Mzg5ZTIiLCJ1c2VySWQiOiI3MDEwMzAzMTQifQ==</vt:lpwstr>
  </property>
</Properties>
</file>